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242"/>
        <w:gridCol w:w="4057"/>
        <w:gridCol w:w="1330"/>
        <w:gridCol w:w="3969"/>
      </w:tblGrid>
      <w:tr w:rsidR="007806C7" w:rsidRPr="007806C7" w:rsidTr="006D1341">
        <w:tc>
          <w:tcPr>
            <w:tcW w:w="10598" w:type="dxa"/>
            <w:gridSpan w:val="4"/>
          </w:tcPr>
          <w:p w:rsidR="006D1341" w:rsidRPr="007806C7" w:rsidRDefault="006D1341" w:rsidP="006D1341">
            <w:pPr>
              <w:jc w:val="center"/>
              <w:rPr>
                <w:rFonts w:ascii="標楷體" w:eastAsia="標楷體" w:hAnsi="標楷體"/>
                <w:b/>
              </w:rPr>
            </w:pPr>
            <w:r w:rsidRPr="005A53F2">
              <w:rPr>
                <w:rFonts w:ascii="標楷體" w:eastAsia="標楷體" w:hAnsi="標楷體" w:hint="eastAsia"/>
                <w:b/>
                <w:spacing w:val="150"/>
                <w:kern w:val="0"/>
                <w:sz w:val="32"/>
                <w:fitText w:val="9600" w:id="1399508992"/>
              </w:rPr>
              <w:t>高雄市高師大附中教師會會議紀</w:t>
            </w:r>
            <w:r w:rsidRPr="005A53F2">
              <w:rPr>
                <w:rFonts w:ascii="標楷體" w:eastAsia="標楷體" w:hAnsi="標楷體" w:hint="eastAsia"/>
                <w:b/>
                <w:spacing w:val="112"/>
                <w:kern w:val="0"/>
                <w:sz w:val="32"/>
                <w:fitText w:val="9600" w:id="1399508992"/>
              </w:rPr>
              <w:t>錄</w:t>
            </w:r>
          </w:p>
        </w:tc>
      </w:tr>
      <w:tr w:rsidR="007806C7" w:rsidRPr="007806C7" w:rsidTr="006D1341">
        <w:tc>
          <w:tcPr>
            <w:tcW w:w="1242" w:type="dxa"/>
          </w:tcPr>
          <w:p w:rsidR="006D1341" w:rsidRPr="007806C7" w:rsidRDefault="006D1341" w:rsidP="006D1341">
            <w:pPr>
              <w:rPr>
                <w:rFonts w:ascii="標楷體" w:eastAsia="標楷體" w:hAnsi="標楷體"/>
                <w:b/>
              </w:rPr>
            </w:pPr>
            <w:r w:rsidRPr="007806C7">
              <w:rPr>
                <w:rFonts w:ascii="標楷體" w:eastAsia="標楷體" w:hAnsi="標楷體" w:hint="eastAsia"/>
                <w:b/>
              </w:rPr>
              <w:t>會議名稱</w:t>
            </w:r>
          </w:p>
        </w:tc>
        <w:tc>
          <w:tcPr>
            <w:tcW w:w="9356" w:type="dxa"/>
            <w:gridSpan w:val="3"/>
          </w:tcPr>
          <w:p w:rsidR="006D1341" w:rsidRPr="007806C7" w:rsidRDefault="005B1571">
            <w:pPr>
              <w:rPr>
                <w:rFonts w:ascii="標楷體" w:eastAsia="標楷體" w:hAnsi="標楷體"/>
              </w:rPr>
            </w:pPr>
            <w:r w:rsidRPr="007806C7">
              <w:rPr>
                <w:rFonts w:ascii="標楷體" w:eastAsia="標楷體" w:hAnsi="標楷體" w:hint="eastAsia"/>
              </w:rPr>
              <w:t>106年度第一次理監事會</w:t>
            </w:r>
          </w:p>
        </w:tc>
      </w:tr>
      <w:tr w:rsidR="007806C7" w:rsidRPr="007806C7" w:rsidTr="00B26EA0">
        <w:tc>
          <w:tcPr>
            <w:tcW w:w="1242" w:type="dxa"/>
          </w:tcPr>
          <w:p w:rsidR="006D1341" w:rsidRPr="007806C7" w:rsidRDefault="006D1341">
            <w:pPr>
              <w:rPr>
                <w:rFonts w:ascii="標楷體" w:eastAsia="標楷體" w:hAnsi="標楷體"/>
                <w:b/>
              </w:rPr>
            </w:pPr>
            <w:r w:rsidRPr="007806C7">
              <w:rPr>
                <w:rFonts w:ascii="標楷體" w:eastAsia="標楷體" w:hAnsi="標楷體" w:hint="eastAsia"/>
                <w:b/>
              </w:rPr>
              <w:t>會議時間</w:t>
            </w:r>
          </w:p>
        </w:tc>
        <w:tc>
          <w:tcPr>
            <w:tcW w:w="4057" w:type="dxa"/>
          </w:tcPr>
          <w:p w:rsidR="006D1341" w:rsidRPr="007806C7" w:rsidRDefault="006D1341" w:rsidP="005B1571">
            <w:pPr>
              <w:rPr>
                <w:rFonts w:ascii="標楷體" w:eastAsia="標楷體" w:hAnsi="標楷體"/>
              </w:rPr>
            </w:pPr>
            <w:r w:rsidRPr="007806C7">
              <w:rPr>
                <w:rFonts w:ascii="標楷體" w:eastAsia="標楷體" w:hAnsi="標楷體" w:hint="eastAsia"/>
              </w:rPr>
              <w:t>106年</w:t>
            </w:r>
            <w:r w:rsidR="005B1571" w:rsidRPr="007806C7">
              <w:rPr>
                <w:rFonts w:ascii="標楷體" w:eastAsia="標楷體" w:hAnsi="標楷體" w:hint="eastAsia"/>
              </w:rPr>
              <w:t>6</w:t>
            </w:r>
            <w:r w:rsidRPr="007806C7">
              <w:rPr>
                <w:rFonts w:ascii="標楷體" w:eastAsia="標楷體" w:hAnsi="標楷體" w:hint="eastAsia"/>
              </w:rPr>
              <w:t>月</w:t>
            </w:r>
            <w:r w:rsidR="005B1571" w:rsidRPr="007806C7">
              <w:rPr>
                <w:rFonts w:ascii="標楷體" w:eastAsia="標楷體" w:hAnsi="標楷體" w:hint="eastAsia"/>
              </w:rPr>
              <w:t>16</w:t>
            </w:r>
            <w:r w:rsidRPr="007806C7">
              <w:rPr>
                <w:rFonts w:ascii="標楷體" w:eastAsia="標楷體" w:hAnsi="標楷體" w:hint="eastAsia"/>
              </w:rPr>
              <w:t>日 12:10~1</w:t>
            </w:r>
            <w:r w:rsidR="005B1571" w:rsidRPr="007806C7">
              <w:rPr>
                <w:rFonts w:ascii="標楷體" w:eastAsia="標楷體" w:hAnsi="標楷體" w:hint="eastAsia"/>
              </w:rPr>
              <w:t>4</w:t>
            </w:r>
            <w:r w:rsidRPr="007806C7">
              <w:rPr>
                <w:rFonts w:ascii="標楷體" w:eastAsia="標楷體" w:hAnsi="標楷體" w:hint="eastAsia"/>
              </w:rPr>
              <w:t>:</w:t>
            </w:r>
            <w:r w:rsidR="005B1571" w:rsidRPr="007806C7">
              <w:rPr>
                <w:rFonts w:ascii="標楷體" w:eastAsia="標楷體" w:hAnsi="標楷體" w:hint="eastAsia"/>
              </w:rPr>
              <w:t>0</w:t>
            </w:r>
            <w:r w:rsidRPr="007806C7">
              <w:rPr>
                <w:rFonts w:ascii="標楷體" w:eastAsia="標楷體" w:hAnsi="標楷體" w:hint="eastAsia"/>
              </w:rPr>
              <w:t>0</w:t>
            </w:r>
          </w:p>
        </w:tc>
        <w:tc>
          <w:tcPr>
            <w:tcW w:w="1330" w:type="dxa"/>
          </w:tcPr>
          <w:p w:rsidR="006D1341" w:rsidRPr="007806C7" w:rsidRDefault="006D1341" w:rsidP="006D1341">
            <w:pPr>
              <w:rPr>
                <w:rFonts w:ascii="標楷體" w:eastAsia="標楷體" w:hAnsi="標楷體"/>
                <w:b/>
              </w:rPr>
            </w:pPr>
            <w:r w:rsidRPr="007806C7">
              <w:rPr>
                <w:rFonts w:ascii="標楷體" w:eastAsia="標楷體" w:hAnsi="標楷體" w:hint="eastAsia"/>
                <w:b/>
              </w:rPr>
              <w:t>會議地點</w:t>
            </w:r>
          </w:p>
        </w:tc>
        <w:tc>
          <w:tcPr>
            <w:tcW w:w="3969" w:type="dxa"/>
          </w:tcPr>
          <w:p w:rsidR="006D1341" w:rsidRPr="007806C7" w:rsidRDefault="005B1571" w:rsidP="005B1571">
            <w:pPr>
              <w:rPr>
                <w:rFonts w:ascii="標楷體" w:eastAsia="標楷體" w:hAnsi="標楷體"/>
              </w:rPr>
            </w:pPr>
            <w:r w:rsidRPr="007806C7">
              <w:rPr>
                <w:rFonts w:ascii="標楷體" w:eastAsia="標楷體" w:hAnsi="標楷體" w:hint="eastAsia"/>
              </w:rPr>
              <w:t>數學</w:t>
            </w:r>
            <w:r w:rsidR="006D1341" w:rsidRPr="007806C7">
              <w:rPr>
                <w:rFonts w:ascii="標楷體" w:eastAsia="標楷體" w:hAnsi="標楷體" w:hint="eastAsia"/>
              </w:rPr>
              <w:t>科</w:t>
            </w:r>
            <w:r w:rsidRPr="007806C7">
              <w:rPr>
                <w:rFonts w:ascii="標楷體" w:eastAsia="標楷體" w:hAnsi="標楷體" w:hint="eastAsia"/>
              </w:rPr>
              <w:t>研究</w:t>
            </w:r>
            <w:r w:rsidR="006D1341" w:rsidRPr="007806C7">
              <w:rPr>
                <w:rFonts w:ascii="標楷體" w:eastAsia="標楷體" w:hAnsi="標楷體" w:hint="eastAsia"/>
              </w:rPr>
              <w:t>室</w:t>
            </w:r>
          </w:p>
        </w:tc>
      </w:tr>
      <w:tr w:rsidR="007806C7" w:rsidRPr="007806C7" w:rsidTr="006D1341">
        <w:tc>
          <w:tcPr>
            <w:tcW w:w="1242" w:type="dxa"/>
          </w:tcPr>
          <w:p w:rsidR="006D1341" w:rsidRPr="007806C7" w:rsidRDefault="006D1341">
            <w:pPr>
              <w:rPr>
                <w:rFonts w:ascii="標楷體" w:eastAsia="標楷體" w:hAnsi="標楷體"/>
                <w:b/>
              </w:rPr>
            </w:pPr>
            <w:r w:rsidRPr="007806C7">
              <w:rPr>
                <w:rFonts w:ascii="標楷體" w:eastAsia="標楷體" w:hAnsi="標楷體" w:hint="eastAsia"/>
                <w:b/>
              </w:rPr>
              <w:t>與會人員</w:t>
            </w:r>
          </w:p>
        </w:tc>
        <w:tc>
          <w:tcPr>
            <w:tcW w:w="9356" w:type="dxa"/>
            <w:gridSpan w:val="3"/>
          </w:tcPr>
          <w:p w:rsidR="006D1341" w:rsidRPr="007806C7" w:rsidRDefault="006D1341">
            <w:pPr>
              <w:rPr>
                <w:rFonts w:ascii="標楷體" w:eastAsia="標楷體" w:hAnsi="標楷體"/>
              </w:rPr>
            </w:pPr>
            <w:r w:rsidRPr="007806C7">
              <w:rPr>
                <w:rFonts w:ascii="標楷體" w:eastAsia="標楷體" w:hAnsi="標楷體" w:hint="eastAsia"/>
              </w:rPr>
              <w:t>如簽到表</w:t>
            </w:r>
          </w:p>
        </w:tc>
      </w:tr>
      <w:tr w:rsidR="006D1341" w:rsidRPr="007806C7" w:rsidTr="009E27C4">
        <w:trPr>
          <w:trHeight w:val="8205"/>
        </w:trPr>
        <w:tc>
          <w:tcPr>
            <w:tcW w:w="10598" w:type="dxa"/>
            <w:gridSpan w:val="4"/>
          </w:tcPr>
          <w:p w:rsidR="00B26EA0" w:rsidRPr="007806C7" w:rsidRDefault="006D1341">
            <w:pPr>
              <w:rPr>
                <w:rFonts w:ascii="標楷體" w:eastAsia="標楷體" w:hAnsi="標楷體"/>
                <w:b/>
              </w:rPr>
            </w:pPr>
            <w:r w:rsidRPr="007806C7">
              <w:rPr>
                <w:rFonts w:ascii="標楷體" w:eastAsia="標楷體" w:hAnsi="標楷體" w:hint="eastAsia"/>
                <w:b/>
              </w:rPr>
              <w:t>會議內容</w:t>
            </w:r>
          </w:p>
          <w:p w:rsidR="006D1341" w:rsidRPr="007806C7" w:rsidRDefault="005B1571" w:rsidP="00894B37">
            <w:pPr>
              <w:pStyle w:val="a4"/>
              <w:numPr>
                <w:ilvl w:val="0"/>
                <w:numId w:val="3"/>
              </w:numPr>
              <w:spacing w:line="0" w:lineRule="atLeast"/>
              <w:ind w:leftChars="0"/>
              <w:rPr>
                <w:rFonts w:ascii="標楷體" w:eastAsia="標楷體" w:hAnsi="標楷體"/>
                <w:sz w:val="28"/>
                <w:szCs w:val="28"/>
              </w:rPr>
            </w:pPr>
            <w:r w:rsidRPr="007806C7">
              <w:rPr>
                <w:rFonts w:ascii="標楷體" w:eastAsia="標楷體" w:hAnsi="標楷體" w:hint="eastAsia"/>
                <w:sz w:val="28"/>
                <w:szCs w:val="28"/>
              </w:rPr>
              <w:t>主席報告</w:t>
            </w:r>
            <w:r w:rsidR="006D1341" w:rsidRPr="007806C7">
              <w:rPr>
                <w:rFonts w:ascii="標楷體" w:eastAsia="標楷體" w:hAnsi="標楷體" w:hint="eastAsia"/>
                <w:sz w:val="28"/>
                <w:szCs w:val="28"/>
              </w:rPr>
              <w:t>：</w:t>
            </w:r>
            <w:r w:rsidR="00894B37" w:rsidRPr="007806C7">
              <w:rPr>
                <w:rFonts w:ascii="標楷體" w:eastAsia="標楷體" w:hAnsi="標楷體" w:hint="eastAsia"/>
                <w:sz w:val="28"/>
                <w:szCs w:val="28"/>
              </w:rPr>
              <w:t>各位夥伴大家好，教師會成立至今已滿月，有許多須處理的事情，我們的態度是直接面對、勇敢承接。今天算是第一次理監事會，我們有9位理事、3位監事，</w:t>
            </w:r>
            <w:r w:rsidR="00B62677" w:rsidRPr="007806C7">
              <w:rPr>
                <w:rFonts w:ascii="標楷體" w:eastAsia="標楷體" w:hAnsi="標楷體" w:hint="eastAsia"/>
                <w:sz w:val="28"/>
                <w:szCs w:val="28"/>
              </w:rPr>
              <w:t>理事</w:t>
            </w:r>
            <w:r w:rsidR="00894B37" w:rsidRPr="007806C7">
              <w:rPr>
                <w:rFonts w:ascii="標楷體" w:eastAsia="標楷體" w:hAnsi="標楷體" w:hint="eastAsia"/>
                <w:sz w:val="28"/>
                <w:szCs w:val="28"/>
              </w:rPr>
              <w:t>分工如下：</w:t>
            </w:r>
          </w:p>
          <w:tbl>
            <w:tblPr>
              <w:tblStyle w:val="a3"/>
              <w:tblW w:w="0" w:type="auto"/>
              <w:tblInd w:w="720" w:type="dxa"/>
              <w:tblLook w:val="04A0" w:firstRow="1" w:lastRow="0" w:firstColumn="1" w:lastColumn="0" w:noHBand="0" w:noVBand="1"/>
            </w:tblPr>
            <w:tblGrid>
              <w:gridCol w:w="1685"/>
              <w:gridCol w:w="6379"/>
            </w:tblGrid>
            <w:tr w:rsidR="007806C7" w:rsidRPr="007806C7" w:rsidTr="00894B37">
              <w:tc>
                <w:tcPr>
                  <w:tcW w:w="1685" w:type="dxa"/>
                </w:tcPr>
                <w:p w:rsidR="00894B37" w:rsidRPr="007806C7" w:rsidRDefault="00894B37" w:rsidP="00894B37">
                  <w:pPr>
                    <w:pStyle w:val="a4"/>
                    <w:spacing w:line="0" w:lineRule="atLeast"/>
                    <w:ind w:leftChars="0" w:left="0"/>
                    <w:rPr>
                      <w:rFonts w:ascii="標楷體" w:eastAsia="標楷體" w:hAnsi="標楷體"/>
                      <w:sz w:val="28"/>
                      <w:szCs w:val="28"/>
                    </w:rPr>
                  </w:pPr>
                  <w:r w:rsidRPr="007806C7">
                    <w:rPr>
                      <w:rFonts w:ascii="標楷體" w:eastAsia="標楷體" w:hAnsi="標楷體" w:hint="eastAsia"/>
                      <w:sz w:val="28"/>
                      <w:szCs w:val="28"/>
                    </w:rPr>
                    <w:t>職稱</w:t>
                  </w:r>
                </w:p>
              </w:tc>
              <w:tc>
                <w:tcPr>
                  <w:tcW w:w="6379" w:type="dxa"/>
                </w:tcPr>
                <w:p w:rsidR="00894B37" w:rsidRPr="007806C7" w:rsidRDefault="00894B37" w:rsidP="00894B37">
                  <w:pPr>
                    <w:pStyle w:val="a4"/>
                    <w:spacing w:line="0" w:lineRule="atLeast"/>
                    <w:ind w:leftChars="0" w:left="0"/>
                    <w:rPr>
                      <w:rFonts w:ascii="標楷體" w:eastAsia="標楷體" w:hAnsi="標楷體"/>
                      <w:sz w:val="28"/>
                      <w:szCs w:val="28"/>
                    </w:rPr>
                  </w:pPr>
                  <w:r w:rsidRPr="007806C7">
                    <w:rPr>
                      <w:rFonts w:ascii="標楷體" w:eastAsia="標楷體" w:hAnsi="標楷體" w:hint="eastAsia"/>
                      <w:sz w:val="28"/>
                      <w:szCs w:val="28"/>
                    </w:rPr>
                    <w:t>姓名</w:t>
                  </w:r>
                </w:p>
              </w:tc>
            </w:tr>
            <w:tr w:rsidR="007806C7" w:rsidRPr="007806C7" w:rsidTr="00894B37">
              <w:tc>
                <w:tcPr>
                  <w:tcW w:w="1685" w:type="dxa"/>
                </w:tcPr>
                <w:p w:rsidR="00894B37" w:rsidRPr="007806C7" w:rsidRDefault="00894B37" w:rsidP="00894B37">
                  <w:pPr>
                    <w:pStyle w:val="a4"/>
                    <w:spacing w:line="0" w:lineRule="atLeast"/>
                    <w:ind w:leftChars="0" w:left="0"/>
                    <w:rPr>
                      <w:rFonts w:ascii="標楷體" w:eastAsia="標楷體" w:hAnsi="標楷體"/>
                      <w:sz w:val="28"/>
                      <w:szCs w:val="28"/>
                    </w:rPr>
                  </w:pPr>
                  <w:r w:rsidRPr="007806C7">
                    <w:rPr>
                      <w:rFonts w:ascii="標楷體" w:eastAsia="標楷體" w:hAnsi="標楷體" w:hint="eastAsia"/>
                      <w:sz w:val="28"/>
                      <w:szCs w:val="28"/>
                    </w:rPr>
                    <w:t>會長</w:t>
                  </w:r>
                </w:p>
              </w:tc>
              <w:tc>
                <w:tcPr>
                  <w:tcW w:w="6379" w:type="dxa"/>
                </w:tcPr>
                <w:p w:rsidR="00894B37" w:rsidRPr="007806C7" w:rsidRDefault="00894B37" w:rsidP="00894B37">
                  <w:pPr>
                    <w:pStyle w:val="a4"/>
                    <w:spacing w:line="0" w:lineRule="atLeast"/>
                    <w:ind w:leftChars="0" w:left="0"/>
                    <w:rPr>
                      <w:rFonts w:ascii="標楷體" w:eastAsia="標楷體" w:hAnsi="標楷體"/>
                      <w:sz w:val="28"/>
                      <w:szCs w:val="28"/>
                    </w:rPr>
                  </w:pPr>
                  <w:r w:rsidRPr="007806C7">
                    <w:rPr>
                      <w:rFonts w:ascii="標楷體" w:eastAsia="標楷體" w:hAnsi="標楷體" w:hint="eastAsia"/>
                      <w:sz w:val="28"/>
                      <w:szCs w:val="28"/>
                    </w:rPr>
                    <w:t>林日宗</w:t>
                  </w:r>
                </w:p>
              </w:tc>
            </w:tr>
            <w:tr w:rsidR="007806C7" w:rsidRPr="007806C7" w:rsidTr="00894B37">
              <w:tc>
                <w:tcPr>
                  <w:tcW w:w="1685" w:type="dxa"/>
                </w:tcPr>
                <w:p w:rsidR="00894B37" w:rsidRPr="007806C7" w:rsidRDefault="00894B37" w:rsidP="00894B37">
                  <w:pPr>
                    <w:pStyle w:val="a4"/>
                    <w:spacing w:line="0" w:lineRule="atLeast"/>
                    <w:ind w:leftChars="0" w:left="0"/>
                    <w:rPr>
                      <w:rFonts w:ascii="標楷體" w:eastAsia="標楷體" w:hAnsi="標楷體"/>
                      <w:sz w:val="28"/>
                      <w:szCs w:val="28"/>
                    </w:rPr>
                  </w:pPr>
                  <w:r w:rsidRPr="007806C7">
                    <w:rPr>
                      <w:rFonts w:ascii="標楷體" w:eastAsia="標楷體" w:hAnsi="標楷體" w:hint="eastAsia"/>
                      <w:sz w:val="28"/>
                      <w:szCs w:val="28"/>
                    </w:rPr>
                    <w:t>副會長</w:t>
                  </w:r>
                </w:p>
              </w:tc>
              <w:tc>
                <w:tcPr>
                  <w:tcW w:w="6379" w:type="dxa"/>
                </w:tcPr>
                <w:p w:rsidR="00894B37" w:rsidRPr="007806C7" w:rsidRDefault="00894B37" w:rsidP="00894B37">
                  <w:pPr>
                    <w:pStyle w:val="a4"/>
                    <w:spacing w:line="0" w:lineRule="atLeast"/>
                    <w:ind w:leftChars="0" w:left="0"/>
                    <w:rPr>
                      <w:rFonts w:ascii="標楷體" w:eastAsia="標楷體" w:hAnsi="標楷體"/>
                      <w:sz w:val="28"/>
                      <w:szCs w:val="28"/>
                    </w:rPr>
                  </w:pPr>
                  <w:r w:rsidRPr="007806C7">
                    <w:rPr>
                      <w:rFonts w:ascii="標楷體" w:eastAsia="標楷體" w:hAnsi="標楷體" w:hint="eastAsia"/>
                      <w:sz w:val="28"/>
                      <w:szCs w:val="28"/>
                    </w:rPr>
                    <w:t>柯奉孝(</w:t>
                  </w:r>
                  <w:r w:rsidR="00B62677" w:rsidRPr="007806C7">
                    <w:rPr>
                      <w:rFonts w:ascii="標楷體" w:eastAsia="標楷體" w:hAnsi="標楷體" w:hint="eastAsia"/>
                      <w:sz w:val="28"/>
                      <w:szCs w:val="28"/>
                    </w:rPr>
                    <w:t>兼</w:t>
                  </w:r>
                  <w:r w:rsidRPr="007806C7">
                    <w:rPr>
                      <w:rFonts w:ascii="標楷體" w:eastAsia="標楷體" w:hAnsi="標楷體" w:hint="eastAsia"/>
                      <w:sz w:val="28"/>
                      <w:szCs w:val="28"/>
                    </w:rPr>
                    <w:t>總幹事)、王素珍(兼任公關活動組組長)</w:t>
                  </w:r>
                </w:p>
              </w:tc>
            </w:tr>
            <w:tr w:rsidR="007806C7" w:rsidRPr="007806C7" w:rsidTr="00894B37">
              <w:tc>
                <w:tcPr>
                  <w:tcW w:w="1685" w:type="dxa"/>
                </w:tcPr>
                <w:p w:rsidR="00894B37" w:rsidRPr="007806C7" w:rsidRDefault="00894B37" w:rsidP="00894B37">
                  <w:pPr>
                    <w:pStyle w:val="a4"/>
                    <w:spacing w:line="0" w:lineRule="atLeast"/>
                    <w:ind w:leftChars="0" w:left="0"/>
                    <w:rPr>
                      <w:rFonts w:ascii="標楷體" w:eastAsia="標楷體" w:hAnsi="標楷體"/>
                      <w:sz w:val="28"/>
                      <w:szCs w:val="28"/>
                    </w:rPr>
                  </w:pPr>
                  <w:r w:rsidRPr="007806C7">
                    <w:rPr>
                      <w:rFonts w:ascii="標楷體" w:eastAsia="標楷體" w:hAnsi="標楷體" w:hint="eastAsia"/>
                      <w:sz w:val="28"/>
                      <w:szCs w:val="28"/>
                    </w:rPr>
                    <w:t>服務組</w:t>
                  </w:r>
                </w:p>
              </w:tc>
              <w:tc>
                <w:tcPr>
                  <w:tcW w:w="6379" w:type="dxa"/>
                </w:tcPr>
                <w:p w:rsidR="00894B37" w:rsidRPr="007806C7" w:rsidRDefault="00894B37" w:rsidP="00894B37">
                  <w:pPr>
                    <w:pStyle w:val="a4"/>
                    <w:spacing w:line="0" w:lineRule="atLeast"/>
                    <w:ind w:leftChars="0" w:left="0"/>
                    <w:rPr>
                      <w:rFonts w:ascii="標楷體" w:eastAsia="標楷體" w:hAnsi="標楷體"/>
                      <w:sz w:val="28"/>
                      <w:szCs w:val="28"/>
                    </w:rPr>
                  </w:pPr>
                  <w:r w:rsidRPr="007806C7">
                    <w:rPr>
                      <w:rFonts w:ascii="標楷體" w:eastAsia="標楷體" w:hAnsi="標楷體" w:hint="eastAsia"/>
                      <w:sz w:val="28"/>
                      <w:szCs w:val="28"/>
                    </w:rPr>
                    <w:t>林大成(組長)、謝味珍</w:t>
                  </w:r>
                </w:p>
              </w:tc>
            </w:tr>
            <w:tr w:rsidR="007806C7" w:rsidRPr="007806C7" w:rsidTr="00894B37">
              <w:tc>
                <w:tcPr>
                  <w:tcW w:w="1685" w:type="dxa"/>
                </w:tcPr>
                <w:p w:rsidR="00894B37" w:rsidRPr="007806C7" w:rsidRDefault="00894B37" w:rsidP="00894B37">
                  <w:pPr>
                    <w:pStyle w:val="a4"/>
                    <w:spacing w:line="0" w:lineRule="atLeast"/>
                    <w:ind w:leftChars="0" w:left="0"/>
                    <w:rPr>
                      <w:rFonts w:ascii="標楷體" w:eastAsia="標楷體" w:hAnsi="標楷體"/>
                      <w:sz w:val="28"/>
                      <w:szCs w:val="28"/>
                    </w:rPr>
                  </w:pPr>
                  <w:r w:rsidRPr="007806C7">
                    <w:rPr>
                      <w:rFonts w:ascii="標楷體" w:eastAsia="標楷體" w:hAnsi="標楷體" w:hint="eastAsia"/>
                      <w:sz w:val="28"/>
                      <w:szCs w:val="28"/>
                    </w:rPr>
                    <w:t>公關活動組</w:t>
                  </w:r>
                </w:p>
              </w:tc>
              <w:tc>
                <w:tcPr>
                  <w:tcW w:w="6379" w:type="dxa"/>
                </w:tcPr>
                <w:p w:rsidR="00894B37" w:rsidRPr="007806C7" w:rsidRDefault="00894B37" w:rsidP="00894B37">
                  <w:pPr>
                    <w:pStyle w:val="a4"/>
                    <w:spacing w:line="0" w:lineRule="atLeast"/>
                    <w:ind w:leftChars="0" w:left="0"/>
                    <w:rPr>
                      <w:rFonts w:ascii="標楷體" w:eastAsia="標楷體" w:hAnsi="標楷體"/>
                      <w:sz w:val="28"/>
                      <w:szCs w:val="28"/>
                    </w:rPr>
                  </w:pPr>
                  <w:r w:rsidRPr="007806C7">
                    <w:rPr>
                      <w:rFonts w:ascii="標楷體" w:eastAsia="標楷體" w:hAnsi="標楷體" w:hint="eastAsia"/>
                      <w:sz w:val="28"/>
                      <w:szCs w:val="28"/>
                    </w:rPr>
                    <w:t>王素珍(組長)、林美秀、陳詠絜</w:t>
                  </w:r>
                </w:p>
              </w:tc>
            </w:tr>
            <w:tr w:rsidR="007806C7" w:rsidRPr="007806C7" w:rsidTr="00894B37">
              <w:tc>
                <w:tcPr>
                  <w:tcW w:w="1685" w:type="dxa"/>
                </w:tcPr>
                <w:p w:rsidR="00894B37" w:rsidRPr="007806C7" w:rsidRDefault="00894B37" w:rsidP="00894B37">
                  <w:pPr>
                    <w:pStyle w:val="a4"/>
                    <w:spacing w:line="0" w:lineRule="atLeast"/>
                    <w:ind w:leftChars="0" w:left="0"/>
                    <w:rPr>
                      <w:rFonts w:ascii="標楷體" w:eastAsia="標楷體" w:hAnsi="標楷體"/>
                      <w:sz w:val="28"/>
                      <w:szCs w:val="28"/>
                    </w:rPr>
                  </w:pPr>
                  <w:r w:rsidRPr="007806C7">
                    <w:rPr>
                      <w:rFonts w:ascii="標楷體" w:eastAsia="標楷體" w:hAnsi="標楷體" w:hint="eastAsia"/>
                      <w:sz w:val="28"/>
                      <w:szCs w:val="28"/>
                    </w:rPr>
                    <w:t>文書組</w:t>
                  </w:r>
                </w:p>
              </w:tc>
              <w:tc>
                <w:tcPr>
                  <w:tcW w:w="6379" w:type="dxa"/>
                </w:tcPr>
                <w:p w:rsidR="00894B37" w:rsidRPr="007806C7" w:rsidRDefault="00894B37" w:rsidP="00894B37">
                  <w:pPr>
                    <w:pStyle w:val="a4"/>
                    <w:spacing w:line="0" w:lineRule="atLeast"/>
                    <w:ind w:leftChars="0" w:left="0"/>
                    <w:rPr>
                      <w:rFonts w:ascii="標楷體" w:eastAsia="標楷體" w:hAnsi="標楷體"/>
                      <w:sz w:val="28"/>
                      <w:szCs w:val="28"/>
                    </w:rPr>
                  </w:pPr>
                  <w:r w:rsidRPr="007806C7">
                    <w:rPr>
                      <w:rFonts w:ascii="標楷體" w:eastAsia="標楷體" w:hAnsi="標楷體" w:hint="eastAsia"/>
                      <w:sz w:val="28"/>
                      <w:szCs w:val="28"/>
                    </w:rPr>
                    <w:t>許翠玲</w:t>
                  </w:r>
                </w:p>
              </w:tc>
            </w:tr>
            <w:tr w:rsidR="007806C7" w:rsidRPr="007806C7" w:rsidTr="00894B37">
              <w:tc>
                <w:tcPr>
                  <w:tcW w:w="1685" w:type="dxa"/>
                </w:tcPr>
                <w:p w:rsidR="00894B37" w:rsidRPr="007806C7" w:rsidRDefault="00894B37" w:rsidP="00894B37">
                  <w:pPr>
                    <w:pStyle w:val="a4"/>
                    <w:spacing w:line="0" w:lineRule="atLeast"/>
                    <w:ind w:leftChars="0" w:left="0"/>
                    <w:rPr>
                      <w:rFonts w:ascii="標楷體" w:eastAsia="標楷體" w:hAnsi="標楷體"/>
                      <w:sz w:val="28"/>
                      <w:szCs w:val="28"/>
                    </w:rPr>
                  </w:pPr>
                  <w:r w:rsidRPr="007806C7">
                    <w:rPr>
                      <w:rFonts w:ascii="標楷體" w:eastAsia="標楷體" w:hAnsi="標楷體" w:hint="eastAsia"/>
                      <w:sz w:val="28"/>
                      <w:szCs w:val="28"/>
                    </w:rPr>
                    <w:t>財務組</w:t>
                  </w:r>
                </w:p>
              </w:tc>
              <w:tc>
                <w:tcPr>
                  <w:tcW w:w="6379" w:type="dxa"/>
                </w:tcPr>
                <w:p w:rsidR="00894B37" w:rsidRPr="007806C7" w:rsidRDefault="00894B37" w:rsidP="00894B37">
                  <w:pPr>
                    <w:pStyle w:val="a4"/>
                    <w:spacing w:line="0" w:lineRule="atLeast"/>
                    <w:ind w:leftChars="0" w:left="0"/>
                    <w:rPr>
                      <w:rFonts w:ascii="標楷體" w:eastAsia="標楷體" w:hAnsi="標楷體"/>
                      <w:sz w:val="28"/>
                      <w:szCs w:val="28"/>
                    </w:rPr>
                  </w:pPr>
                  <w:r w:rsidRPr="007806C7">
                    <w:rPr>
                      <w:rFonts w:ascii="標楷體" w:eastAsia="標楷體" w:hAnsi="標楷體" w:hint="eastAsia"/>
                      <w:sz w:val="28"/>
                      <w:szCs w:val="28"/>
                    </w:rPr>
                    <w:t>呂美芳</w:t>
                  </w:r>
                </w:p>
              </w:tc>
            </w:tr>
          </w:tbl>
          <w:p w:rsidR="00894B37" w:rsidRPr="007806C7" w:rsidRDefault="00894B37" w:rsidP="00894B37">
            <w:pPr>
              <w:pStyle w:val="a4"/>
              <w:spacing w:line="0" w:lineRule="atLeast"/>
              <w:ind w:leftChars="0" w:left="720"/>
              <w:rPr>
                <w:rFonts w:ascii="標楷體" w:eastAsia="標楷體" w:hAnsi="標楷體"/>
                <w:sz w:val="28"/>
                <w:szCs w:val="28"/>
              </w:rPr>
            </w:pPr>
          </w:p>
          <w:p w:rsidR="00894B37" w:rsidRPr="007806C7" w:rsidRDefault="00894B37" w:rsidP="00B26EA0">
            <w:pPr>
              <w:pStyle w:val="a4"/>
              <w:numPr>
                <w:ilvl w:val="0"/>
                <w:numId w:val="3"/>
              </w:numPr>
              <w:spacing w:line="0" w:lineRule="atLeast"/>
              <w:ind w:leftChars="0"/>
              <w:rPr>
                <w:rFonts w:ascii="標楷體" w:eastAsia="標楷體" w:hAnsi="標楷體"/>
                <w:sz w:val="28"/>
                <w:szCs w:val="28"/>
              </w:rPr>
            </w:pPr>
            <w:r w:rsidRPr="007806C7">
              <w:rPr>
                <w:rFonts w:ascii="標楷體" w:eastAsia="標楷體" w:hAnsi="標楷體" w:hint="eastAsia"/>
                <w:sz w:val="28"/>
                <w:szCs w:val="28"/>
              </w:rPr>
              <w:t>工作報告</w:t>
            </w:r>
          </w:p>
          <w:p w:rsidR="00F41302" w:rsidRPr="007806C7" w:rsidRDefault="00894B37" w:rsidP="00F41302">
            <w:pPr>
              <w:pStyle w:val="a4"/>
              <w:numPr>
                <w:ilvl w:val="0"/>
                <w:numId w:val="4"/>
              </w:numPr>
              <w:spacing w:line="0" w:lineRule="atLeast"/>
              <w:ind w:leftChars="0"/>
              <w:rPr>
                <w:rFonts w:ascii="標楷體" w:eastAsia="標楷體" w:hAnsi="標楷體"/>
                <w:sz w:val="28"/>
                <w:szCs w:val="28"/>
              </w:rPr>
            </w:pPr>
            <w:r w:rsidRPr="007806C7">
              <w:rPr>
                <w:rFonts w:ascii="標楷體" w:eastAsia="標楷體" w:hAnsi="標楷體" w:hint="eastAsia"/>
                <w:sz w:val="28"/>
                <w:szCs w:val="28"/>
              </w:rPr>
              <w:t>會長：</w:t>
            </w:r>
          </w:p>
          <w:p w:rsidR="00F41302" w:rsidRPr="007806C7" w:rsidRDefault="00894B37" w:rsidP="00F41302">
            <w:pPr>
              <w:pStyle w:val="a4"/>
              <w:numPr>
                <w:ilvl w:val="2"/>
                <w:numId w:val="3"/>
              </w:numPr>
              <w:spacing w:line="0" w:lineRule="atLeast"/>
              <w:ind w:leftChars="0"/>
              <w:rPr>
                <w:rFonts w:ascii="標楷體" w:eastAsia="標楷體" w:hAnsi="標楷體"/>
                <w:sz w:val="28"/>
                <w:szCs w:val="28"/>
              </w:rPr>
            </w:pPr>
            <w:r w:rsidRPr="007806C7">
              <w:rPr>
                <w:rFonts w:ascii="標楷體" w:eastAsia="標楷體" w:hAnsi="標楷體" w:hint="eastAsia"/>
                <w:sz w:val="28"/>
                <w:szCs w:val="28"/>
              </w:rPr>
              <w:t>教師會作為教師發聲的平台，</w:t>
            </w:r>
            <w:r w:rsidR="00F41302" w:rsidRPr="007806C7">
              <w:rPr>
                <w:rFonts w:ascii="標楷體" w:eastAsia="標楷體" w:hAnsi="標楷體" w:hint="eastAsia"/>
                <w:sz w:val="28"/>
                <w:szCs w:val="28"/>
              </w:rPr>
              <w:t>向學校行政端溝通教師所反映之問題至今，感受到學校行政人員</w:t>
            </w:r>
            <w:r w:rsidR="00B62677" w:rsidRPr="007806C7">
              <w:rPr>
                <w:rFonts w:ascii="標楷體" w:eastAsia="標楷體" w:hAnsi="標楷體" w:hint="eastAsia"/>
                <w:sz w:val="28"/>
                <w:szCs w:val="28"/>
              </w:rPr>
              <w:t>甚缺</w:t>
            </w:r>
            <w:r w:rsidR="00F41302" w:rsidRPr="007806C7">
              <w:rPr>
                <w:rFonts w:ascii="標楷體" w:eastAsia="標楷體" w:hAnsi="標楷體" w:hint="eastAsia"/>
                <w:sz w:val="28"/>
                <w:szCs w:val="28"/>
              </w:rPr>
              <w:t>行政經驗，</w:t>
            </w:r>
            <w:r w:rsidR="00B62677" w:rsidRPr="007806C7">
              <w:rPr>
                <w:rFonts w:ascii="標楷體" w:eastAsia="標楷體" w:hAnsi="標楷體" w:hint="eastAsia"/>
                <w:sz w:val="28"/>
                <w:szCs w:val="28"/>
              </w:rPr>
              <w:t>所反映之</w:t>
            </w:r>
            <w:r w:rsidR="00F41302" w:rsidRPr="007806C7">
              <w:rPr>
                <w:rFonts w:ascii="標楷體" w:eastAsia="標楷體" w:hAnsi="標楷體" w:hint="eastAsia"/>
                <w:sz w:val="28"/>
                <w:szCs w:val="28"/>
              </w:rPr>
              <w:t>問題</w:t>
            </w:r>
            <w:r w:rsidR="00B62677" w:rsidRPr="007806C7">
              <w:rPr>
                <w:rFonts w:ascii="標楷體" w:eastAsia="標楷體" w:hAnsi="標楷體" w:hint="eastAsia"/>
                <w:sz w:val="28"/>
                <w:szCs w:val="28"/>
              </w:rPr>
              <w:t>均</w:t>
            </w:r>
            <w:r w:rsidR="00F41302" w:rsidRPr="007806C7">
              <w:rPr>
                <w:rFonts w:ascii="標楷體" w:eastAsia="標楷體" w:hAnsi="標楷體" w:hint="eastAsia"/>
                <w:sz w:val="28"/>
                <w:szCs w:val="28"/>
              </w:rPr>
              <w:t>遭消極拖延。教師會</w:t>
            </w:r>
            <w:r w:rsidR="00B62677" w:rsidRPr="007806C7">
              <w:rPr>
                <w:rFonts w:ascii="標楷體" w:eastAsia="標楷體" w:hAnsi="標楷體" w:hint="eastAsia"/>
                <w:sz w:val="28"/>
                <w:szCs w:val="28"/>
              </w:rPr>
              <w:t>秉持</w:t>
            </w:r>
            <w:r w:rsidR="00F41302" w:rsidRPr="007806C7">
              <w:rPr>
                <w:rFonts w:ascii="標楷體" w:eastAsia="標楷體" w:hAnsi="標楷體" w:hint="eastAsia"/>
                <w:sz w:val="28"/>
                <w:szCs w:val="28"/>
              </w:rPr>
              <w:t>理性溝通</w:t>
            </w:r>
            <w:r w:rsidR="00B62677" w:rsidRPr="007806C7">
              <w:rPr>
                <w:rFonts w:ascii="標楷體" w:eastAsia="標楷體" w:hAnsi="標楷體" w:hint="eastAsia"/>
                <w:sz w:val="28"/>
                <w:szCs w:val="28"/>
              </w:rPr>
              <w:t>的</w:t>
            </w:r>
            <w:r w:rsidR="00F41302" w:rsidRPr="007806C7">
              <w:rPr>
                <w:rFonts w:ascii="標楷體" w:eastAsia="標楷體" w:hAnsi="標楷體" w:hint="eastAsia"/>
                <w:sz w:val="28"/>
                <w:szCs w:val="28"/>
              </w:rPr>
              <w:t>立場，</w:t>
            </w:r>
            <w:r w:rsidR="00B62677" w:rsidRPr="007806C7">
              <w:rPr>
                <w:rFonts w:ascii="標楷體" w:eastAsia="標楷體" w:hAnsi="標楷體" w:hint="eastAsia"/>
                <w:sz w:val="28"/>
                <w:szCs w:val="28"/>
              </w:rPr>
              <w:t>行政主管</w:t>
            </w:r>
            <w:r w:rsidR="00F41302" w:rsidRPr="007806C7">
              <w:rPr>
                <w:rFonts w:ascii="標楷體" w:eastAsia="標楷體" w:hAnsi="標楷體" w:hint="eastAsia"/>
                <w:sz w:val="28"/>
                <w:szCs w:val="28"/>
              </w:rPr>
              <w:t>不應敷衍回應，若問題遲遲未獲回應或解決，未來將不排除</w:t>
            </w:r>
            <w:r w:rsidR="00B62677" w:rsidRPr="007806C7">
              <w:rPr>
                <w:rFonts w:ascii="標楷體" w:eastAsia="標楷體" w:hAnsi="標楷體" w:hint="eastAsia"/>
                <w:sz w:val="28"/>
                <w:szCs w:val="28"/>
              </w:rPr>
              <w:t>尋求教師工會等校外機構以更強硬的態度協助解決</w:t>
            </w:r>
            <w:r w:rsidR="00F41302" w:rsidRPr="007806C7">
              <w:rPr>
                <w:rFonts w:ascii="標楷體" w:eastAsia="標楷體" w:hAnsi="標楷體" w:hint="eastAsia"/>
                <w:sz w:val="28"/>
                <w:szCs w:val="28"/>
              </w:rPr>
              <w:t>。</w:t>
            </w:r>
          </w:p>
          <w:p w:rsidR="006511BE" w:rsidRPr="007806C7" w:rsidRDefault="006511BE" w:rsidP="00F41302">
            <w:pPr>
              <w:pStyle w:val="a4"/>
              <w:numPr>
                <w:ilvl w:val="2"/>
                <w:numId w:val="3"/>
              </w:numPr>
              <w:spacing w:line="0" w:lineRule="atLeast"/>
              <w:ind w:leftChars="0"/>
              <w:rPr>
                <w:rFonts w:ascii="標楷體" w:eastAsia="標楷體" w:hAnsi="標楷體"/>
                <w:sz w:val="28"/>
                <w:szCs w:val="28"/>
              </w:rPr>
            </w:pPr>
            <w:r w:rsidRPr="007806C7">
              <w:rPr>
                <w:rFonts w:ascii="標楷體" w:eastAsia="標楷體" w:hAnsi="標楷體" w:hint="eastAsia"/>
                <w:sz w:val="28"/>
                <w:szCs w:val="28"/>
              </w:rPr>
              <w:t>成立初期</w:t>
            </w:r>
            <w:r w:rsidR="00B62677" w:rsidRPr="007806C7">
              <w:rPr>
                <w:rFonts w:ascii="標楷體" w:eastAsia="標楷體" w:hAnsi="標楷體" w:hint="eastAsia"/>
                <w:sz w:val="28"/>
                <w:szCs w:val="28"/>
              </w:rPr>
              <w:t>已</w:t>
            </w:r>
            <w:r w:rsidRPr="007806C7">
              <w:rPr>
                <w:rFonts w:ascii="標楷體" w:eastAsia="標楷體" w:hAnsi="標楷體" w:hint="eastAsia"/>
                <w:sz w:val="28"/>
                <w:szCs w:val="28"/>
              </w:rPr>
              <w:t>拜會本校家長會</w:t>
            </w:r>
            <w:r w:rsidR="00B62677" w:rsidRPr="007806C7">
              <w:rPr>
                <w:rFonts w:ascii="標楷體" w:eastAsia="標楷體" w:hAnsi="標楷體" w:hint="eastAsia"/>
                <w:sz w:val="28"/>
                <w:szCs w:val="28"/>
              </w:rPr>
              <w:t>、校友會與本校退休教師辦公室</w:t>
            </w:r>
            <w:r w:rsidRPr="007806C7">
              <w:rPr>
                <w:rFonts w:ascii="標楷體" w:eastAsia="標楷體" w:hAnsi="標楷體" w:hint="eastAsia"/>
                <w:sz w:val="28"/>
                <w:szCs w:val="28"/>
              </w:rPr>
              <w:t>，</w:t>
            </w:r>
            <w:r w:rsidR="00B62677" w:rsidRPr="007806C7">
              <w:rPr>
                <w:rFonts w:ascii="標楷體" w:eastAsia="標楷體" w:hAnsi="標楷體" w:hint="eastAsia"/>
                <w:sz w:val="28"/>
                <w:szCs w:val="28"/>
              </w:rPr>
              <w:t>獲悉</w:t>
            </w:r>
            <w:r w:rsidR="001F1CD5" w:rsidRPr="007806C7">
              <w:rPr>
                <w:rFonts w:ascii="標楷體" w:eastAsia="標楷體" w:hAnsi="標楷體" w:hint="eastAsia"/>
                <w:sz w:val="28"/>
                <w:szCs w:val="28"/>
              </w:rPr>
              <w:t>鄭校長對</w:t>
            </w:r>
            <w:r w:rsidRPr="007806C7">
              <w:rPr>
                <w:rFonts w:ascii="標楷體" w:eastAsia="標楷體" w:hAnsi="標楷體" w:hint="eastAsia"/>
                <w:sz w:val="28"/>
                <w:szCs w:val="28"/>
              </w:rPr>
              <w:t>家長會長抱怨附中老師</w:t>
            </w:r>
            <w:r w:rsidR="001F1CD5" w:rsidRPr="007806C7">
              <w:rPr>
                <w:rFonts w:ascii="標楷體" w:eastAsia="標楷體" w:hAnsi="標楷體" w:hint="eastAsia"/>
                <w:sz w:val="28"/>
                <w:szCs w:val="28"/>
              </w:rPr>
              <w:t>對校務</w:t>
            </w:r>
            <w:r w:rsidRPr="007806C7">
              <w:rPr>
                <w:rFonts w:ascii="標楷體" w:eastAsia="標楷體" w:hAnsi="標楷體" w:hint="eastAsia"/>
                <w:sz w:val="28"/>
                <w:szCs w:val="28"/>
              </w:rPr>
              <w:t>不配合，</w:t>
            </w:r>
            <w:r w:rsidR="001F1CD5" w:rsidRPr="007806C7">
              <w:rPr>
                <w:rFonts w:ascii="標楷體" w:eastAsia="標楷體" w:hAnsi="標楷體" w:hint="eastAsia"/>
                <w:sz w:val="28"/>
                <w:szCs w:val="28"/>
              </w:rPr>
              <w:t>此態度與做法令</w:t>
            </w:r>
            <w:r w:rsidRPr="007806C7">
              <w:rPr>
                <w:rFonts w:ascii="標楷體" w:eastAsia="標楷體" w:hAnsi="標楷體" w:hint="eastAsia"/>
                <w:sz w:val="28"/>
                <w:szCs w:val="28"/>
              </w:rPr>
              <w:t>教師會</w:t>
            </w:r>
            <w:r w:rsidR="001F1CD5" w:rsidRPr="007806C7">
              <w:rPr>
                <w:rFonts w:ascii="標楷體" w:eastAsia="標楷體" w:hAnsi="標楷體" w:hint="eastAsia"/>
                <w:sz w:val="28"/>
                <w:szCs w:val="28"/>
              </w:rPr>
              <w:t>無法苟同更</w:t>
            </w:r>
            <w:r w:rsidRPr="007806C7">
              <w:rPr>
                <w:rFonts w:ascii="標楷體" w:eastAsia="標楷體" w:hAnsi="標楷體" w:hint="eastAsia"/>
                <w:sz w:val="28"/>
                <w:szCs w:val="28"/>
              </w:rPr>
              <w:t>無法接受</w:t>
            </w:r>
            <w:r w:rsidR="001F1CD5" w:rsidRPr="007806C7">
              <w:rPr>
                <w:rFonts w:ascii="標楷體" w:eastAsia="標楷體" w:hAnsi="標楷體" w:hint="eastAsia"/>
                <w:sz w:val="28"/>
                <w:szCs w:val="28"/>
              </w:rPr>
              <w:t>這些非事實的陳述</w:t>
            </w:r>
            <w:r w:rsidRPr="007806C7">
              <w:rPr>
                <w:rFonts w:ascii="標楷體" w:eastAsia="標楷體" w:hAnsi="標楷體" w:hint="eastAsia"/>
                <w:sz w:val="28"/>
                <w:szCs w:val="28"/>
              </w:rPr>
              <w:t>，</w:t>
            </w:r>
            <w:r w:rsidR="001F1CD5" w:rsidRPr="007806C7">
              <w:rPr>
                <w:rFonts w:ascii="標楷體" w:eastAsia="標楷體" w:hAnsi="標楷體" w:hint="eastAsia"/>
                <w:sz w:val="28"/>
                <w:szCs w:val="28"/>
              </w:rPr>
              <w:t>以</w:t>
            </w:r>
            <w:r w:rsidRPr="007806C7">
              <w:rPr>
                <w:rFonts w:ascii="標楷體" w:eastAsia="標楷體" w:hAnsi="標楷體" w:hint="eastAsia"/>
                <w:sz w:val="28"/>
                <w:szCs w:val="28"/>
              </w:rPr>
              <w:t>一校領導人</w:t>
            </w:r>
            <w:r w:rsidR="001F1CD5" w:rsidRPr="007806C7">
              <w:rPr>
                <w:rFonts w:ascii="標楷體" w:eastAsia="標楷體" w:hAnsi="標楷體" w:hint="eastAsia"/>
                <w:sz w:val="28"/>
                <w:szCs w:val="28"/>
              </w:rPr>
              <w:t>之尊實</w:t>
            </w:r>
            <w:r w:rsidRPr="007806C7">
              <w:rPr>
                <w:rFonts w:ascii="標楷體" w:eastAsia="標楷體" w:hAnsi="標楷體" w:hint="eastAsia"/>
                <w:sz w:val="28"/>
                <w:szCs w:val="28"/>
              </w:rPr>
              <w:t>不應將校</w:t>
            </w:r>
            <w:r w:rsidR="001F1CD5" w:rsidRPr="007806C7">
              <w:rPr>
                <w:rFonts w:ascii="標楷體" w:eastAsia="標楷體" w:hAnsi="標楷體" w:hint="eastAsia"/>
                <w:sz w:val="28"/>
                <w:szCs w:val="28"/>
              </w:rPr>
              <w:t>務推動績效不彰卸責</w:t>
            </w:r>
            <w:r w:rsidRPr="007806C7">
              <w:rPr>
                <w:rFonts w:ascii="標楷體" w:eastAsia="標楷體" w:hAnsi="標楷體" w:hint="eastAsia"/>
                <w:sz w:val="28"/>
                <w:szCs w:val="28"/>
              </w:rPr>
              <w:t>基層教師且向外人抱怨。</w:t>
            </w:r>
          </w:p>
          <w:p w:rsidR="00F41302" w:rsidRPr="007806C7" w:rsidRDefault="00F41302" w:rsidP="00F41302">
            <w:pPr>
              <w:pStyle w:val="a4"/>
              <w:numPr>
                <w:ilvl w:val="2"/>
                <w:numId w:val="3"/>
              </w:numPr>
              <w:spacing w:line="0" w:lineRule="atLeast"/>
              <w:ind w:leftChars="0"/>
              <w:rPr>
                <w:rFonts w:ascii="標楷體" w:eastAsia="標楷體" w:hAnsi="標楷體"/>
                <w:sz w:val="28"/>
                <w:szCs w:val="28"/>
              </w:rPr>
            </w:pPr>
            <w:r w:rsidRPr="007806C7">
              <w:rPr>
                <w:rFonts w:ascii="標楷體" w:eastAsia="標楷體" w:hAnsi="標楷體" w:hint="eastAsia"/>
                <w:sz w:val="28"/>
                <w:szCs w:val="28"/>
              </w:rPr>
              <w:t>會長在這段時間亦積極與同事交流，並</w:t>
            </w:r>
            <w:r w:rsidR="001F1CD5" w:rsidRPr="007806C7">
              <w:rPr>
                <w:rFonts w:ascii="標楷體" w:eastAsia="標楷體" w:hAnsi="標楷體" w:hint="eastAsia"/>
                <w:sz w:val="28"/>
                <w:szCs w:val="28"/>
              </w:rPr>
              <w:t>密切</w:t>
            </w:r>
            <w:r w:rsidRPr="007806C7">
              <w:rPr>
                <w:rFonts w:ascii="標楷體" w:eastAsia="標楷體" w:hAnsi="標楷體" w:hint="eastAsia"/>
                <w:sz w:val="28"/>
                <w:szCs w:val="28"/>
              </w:rPr>
              <w:t>與人事室聯繫，</w:t>
            </w:r>
            <w:r w:rsidR="001F1CD5" w:rsidRPr="007806C7">
              <w:rPr>
                <w:rFonts w:ascii="標楷體" w:eastAsia="標楷體" w:hAnsi="標楷體" w:hint="eastAsia"/>
                <w:sz w:val="28"/>
                <w:szCs w:val="28"/>
              </w:rPr>
              <w:t>期盼</w:t>
            </w:r>
            <w:r w:rsidRPr="007806C7">
              <w:rPr>
                <w:rFonts w:ascii="標楷體" w:eastAsia="標楷體" w:hAnsi="標楷體" w:hint="eastAsia"/>
                <w:sz w:val="28"/>
                <w:szCs w:val="28"/>
              </w:rPr>
              <w:t>人事室協助推動解決相關人事問題，然人事室回應尚須顧慮校長感受。</w:t>
            </w:r>
          </w:p>
          <w:p w:rsidR="00894B37" w:rsidRPr="007806C7" w:rsidRDefault="00F41302" w:rsidP="00F41302">
            <w:pPr>
              <w:pStyle w:val="a4"/>
              <w:numPr>
                <w:ilvl w:val="2"/>
                <w:numId w:val="3"/>
              </w:numPr>
              <w:spacing w:line="0" w:lineRule="atLeast"/>
              <w:ind w:leftChars="0"/>
              <w:rPr>
                <w:rFonts w:ascii="標楷體" w:eastAsia="標楷體" w:hAnsi="標楷體"/>
                <w:sz w:val="28"/>
                <w:szCs w:val="28"/>
              </w:rPr>
            </w:pPr>
            <w:r w:rsidRPr="007806C7">
              <w:rPr>
                <w:rFonts w:ascii="標楷體" w:eastAsia="標楷體" w:hAnsi="標楷體" w:hint="eastAsia"/>
                <w:sz w:val="28"/>
                <w:szCs w:val="28"/>
              </w:rPr>
              <w:t>會長及副會長前幾日再度提出拜會高師大校長之請求遭拒，</w:t>
            </w:r>
            <w:r w:rsidR="001F1CD5" w:rsidRPr="007806C7">
              <w:rPr>
                <w:rFonts w:ascii="標楷體" w:eastAsia="標楷體" w:hAnsi="標楷體" w:hint="eastAsia"/>
                <w:sz w:val="28"/>
                <w:szCs w:val="28"/>
              </w:rPr>
              <w:t>已</w:t>
            </w:r>
            <w:r w:rsidRPr="007806C7">
              <w:rPr>
                <w:rFonts w:ascii="標楷體" w:eastAsia="標楷體" w:hAnsi="標楷體" w:hint="eastAsia"/>
                <w:sz w:val="28"/>
                <w:szCs w:val="28"/>
              </w:rPr>
              <w:t>擬撰一封信</w:t>
            </w:r>
            <w:r w:rsidR="001F1CD5" w:rsidRPr="007806C7">
              <w:rPr>
                <w:rFonts w:ascii="標楷體" w:eastAsia="標楷體" w:hAnsi="標楷體" w:hint="eastAsia"/>
                <w:sz w:val="28"/>
                <w:szCs w:val="28"/>
              </w:rPr>
              <w:t>函</w:t>
            </w:r>
            <w:r w:rsidRPr="007806C7">
              <w:rPr>
                <w:rFonts w:ascii="標楷體" w:eastAsia="標楷體" w:hAnsi="標楷體" w:hint="eastAsia"/>
                <w:sz w:val="28"/>
                <w:szCs w:val="28"/>
              </w:rPr>
              <w:t>致高師大吳校長，</w:t>
            </w:r>
            <w:r w:rsidR="001F1CD5" w:rsidRPr="007806C7">
              <w:rPr>
                <w:rFonts w:ascii="標楷體" w:eastAsia="標楷體" w:hAnsi="標楷體" w:hint="eastAsia"/>
                <w:sz w:val="28"/>
                <w:szCs w:val="28"/>
              </w:rPr>
              <w:t>尋求</w:t>
            </w:r>
            <w:r w:rsidRPr="007806C7">
              <w:rPr>
                <w:rFonts w:ascii="標楷體" w:eastAsia="標楷體" w:hAnsi="標楷體" w:hint="eastAsia"/>
                <w:sz w:val="28"/>
                <w:szCs w:val="28"/>
              </w:rPr>
              <w:t>吳校長</w:t>
            </w:r>
            <w:r w:rsidR="001F1CD5" w:rsidRPr="007806C7">
              <w:rPr>
                <w:rFonts w:ascii="標楷體" w:eastAsia="標楷體" w:hAnsi="標楷體" w:hint="eastAsia"/>
                <w:sz w:val="28"/>
                <w:szCs w:val="28"/>
              </w:rPr>
              <w:t>主動</w:t>
            </w:r>
            <w:r w:rsidRPr="007806C7">
              <w:rPr>
                <w:rFonts w:ascii="標楷體" w:eastAsia="標楷體" w:hAnsi="標楷體" w:hint="eastAsia"/>
                <w:sz w:val="28"/>
                <w:szCs w:val="28"/>
              </w:rPr>
              <w:t>了解附中</w:t>
            </w:r>
            <w:r w:rsidR="009967CE" w:rsidRPr="007806C7">
              <w:rPr>
                <w:rFonts w:ascii="標楷體" w:eastAsia="標楷體" w:hAnsi="標楷體" w:hint="eastAsia"/>
                <w:sz w:val="28"/>
                <w:szCs w:val="28"/>
              </w:rPr>
              <w:t>隨時會爆發的茶爐風暴</w:t>
            </w:r>
            <w:r w:rsidRPr="007806C7">
              <w:rPr>
                <w:rFonts w:ascii="標楷體" w:eastAsia="標楷體" w:hAnsi="標楷體" w:hint="eastAsia"/>
                <w:sz w:val="28"/>
                <w:szCs w:val="28"/>
              </w:rPr>
              <w:t>。</w:t>
            </w:r>
          </w:p>
          <w:p w:rsidR="00F41302" w:rsidRPr="007806C7" w:rsidRDefault="009967CE" w:rsidP="00F41302">
            <w:pPr>
              <w:pStyle w:val="a4"/>
              <w:numPr>
                <w:ilvl w:val="2"/>
                <w:numId w:val="3"/>
              </w:numPr>
              <w:spacing w:line="0" w:lineRule="atLeast"/>
              <w:ind w:leftChars="0"/>
              <w:rPr>
                <w:rFonts w:ascii="標楷體" w:eastAsia="標楷體" w:hAnsi="標楷體"/>
                <w:sz w:val="28"/>
                <w:szCs w:val="28"/>
              </w:rPr>
            </w:pPr>
            <w:r w:rsidRPr="007806C7">
              <w:rPr>
                <w:rFonts w:ascii="標楷體" w:eastAsia="標楷體" w:hAnsi="標楷體" w:hint="eastAsia"/>
                <w:sz w:val="28"/>
                <w:szCs w:val="28"/>
              </w:rPr>
              <w:t>希望</w:t>
            </w:r>
            <w:r w:rsidR="006511BE" w:rsidRPr="007806C7">
              <w:rPr>
                <w:rFonts w:ascii="標楷體" w:eastAsia="標楷體" w:hAnsi="標楷體" w:hint="eastAsia"/>
                <w:sz w:val="28"/>
                <w:szCs w:val="28"/>
              </w:rPr>
              <w:t>幹部</w:t>
            </w:r>
            <w:r w:rsidRPr="007806C7">
              <w:rPr>
                <w:rFonts w:ascii="標楷體" w:eastAsia="標楷體" w:hAnsi="標楷體" w:hint="eastAsia"/>
                <w:sz w:val="28"/>
                <w:szCs w:val="28"/>
              </w:rPr>
              <w:t>盡量謹慎</w:t>
            </w:r>
            <w:r w:rsidR="006511BE" w:rsidRPr="007806C7">
              <w:rPr>
                <w:rFonts w:ascii="標楷體" w:eastAsia="標楷體" w:hAnsi="標楷體" w:hint="eastAsia"/>
                <w:sz w:val="28"/>
                <w:szCs w:val="28"/>
              </w:rPr>
              <w:t>發言，因個人言論</w:t>
            </w:r>
            <w:r w:rsidRPr="007806C7">
              <w:rPr>
                <w:rFonts w:ascii="標楷體" w:eastAsia="標楷體" w:hAnsi="標楷體" w:hint="eastAsia"/>
                <w:sz w:val="28"/>
                <w:szCs w:val="28"/>
              </w:rPr>
              <w:t>易</w:t>
            </w:r>
            <w:r w:rsidR="006511BE" w:rsidRPr="007806C7">
              <w:rPr>
                <w:rFonts w:ascii="標楷體" w:eastAsia="標楷體" w:hAnsi="標楷體" w:hint="eastAsia"/>
                <w:sz w:val="28"/>
                <w:szCs w:val="28"/>
              </w:rPr>
              <w:t>被</w:t>
            </w:r>
            <w:r w:rsidRPr="007806C7">
              <w:rPr>
                <w:rFonts w:ascii="標楷體" w:eastAsia="標楷體" w:hAnsi="標楷體" w:hint="eastAsia"/>
                <w:sz w:val="28"/>
                <w:szCs w:val="28"/>
              </w:rPr>
              <w:t>扭曲</w:t>
            </w:r>
            <w:r w:rsidR="006511BE" w:rsidRPr="007806C7">
              <w:rPr>
                <w:rFonts w:ascii="標楷體" w:eastAsia="標楷體" w:hAnsi="標楷體" w:hint="eastAsia"/>
                <w:sz w:val="28"/>
                <w:szCs w:val="28"/>
              </w:rPr>
              <w:t>為教師會立場。</w:t>
            </w:r>
          </w:p>
          <w:p w:rsidR="006511BE" w:rsidRPr="007806C7" w:rsidRDefault="009967CE" w:rsidP="00F41302">
            <w:pPr>
              <w:pStyle w:val="a4"/>
              <w:numPr>
                <w:ilvl w:val="2"/>
                <w:numId w:val="3"/>
              </w:numPr>
              <w:spacing w:line="0" w:lineRule="atLeast"/>
              <w:ind w:leftChars="0"/>
              <w:rPr>
                <w:rFonts w:ascii="標楷體" w:eastAsia="標楷體" w:hAnsi="標楷體"/>
                <w:sz w:val="28"/>
                <w:szCs w:val="28"/>
              </w:rPr>
            </w:pPr>
            <w:r w:rsidRPr="007806C7">
              <w:rPr>
                <w:rFonts w:ascii="標楷體" w:eastAsia="標楷體" w:hAnsi="標楷體" w:hint="eastAsia"/>
                <w:sz w:val="28"/>
                <w:szCs w:val="28"/>
              </w:rPr>
              <w:t>全國教師</w:t>
            </w:r>
            <w:r w:rsidR="006511BE" w:rsidRPr="007806C7">
              <w:rPr>
                <w:rFonts w:ascii="標楷體" w:eastAsia="標楷體" w:hAnsi="標楷體" w:hint="eastAsia"/>
                <w:sz w:val="28"/>
                <w:szCs w:val="28"/>
              </w:rPr>
              <w:t>工會一直</w:t>
            </w:r>
            <w:r w:rsidRPr="007806C7">
              <w:rPr>
                <w:rFonts w:ascii="標楷體" w:eastAsia="標楷體" w:hAnsi="標楷體" w:hint="eastAsia"/>
                <w:sz w:val="28"/>
                <w:szCs w:val="28"/>
              </w:rPr>
              <w:t>主動</w:t>
            </w:r>
            <w:r w:rsidR="006511BE" w:rsidRPr="007806C7">
              <w:rPr>
                <w:rFonts w:ascii="標楷體" w:eastAsia="標楷體" w:hAnsi="標楷體" w:hint="eastAsia"/>
                <w:sz w:val="28"/>
                <w:szCs w:val="28"/>
              </w:rPr>
              <w:t>關心本校相關議題，但因為工會立場較易被視為是對立衝突的，因此</w:t>
            </w:r>
            <w:r w:rsidRPr="007806C7">
              <w:rPr>
                <w:rFonts w:ascii="標楷體" w:eastAsia="標楷體" w:hAnsi="標楷體" w:hint="eastAsia"/>
                <w:sz w:val="28"/>
                <w:szCs w:val="28"/>
              </w:rPr>
              <w:t>目前</w:t>
            </w:r>
            <w:r w:rsidR="006511BE" w:rsidRPr="007806C7">
              <w:rPr>
                <w:rFonts w:ascii="標楷體" w:eastAsia="標楷體" w:hAnsi="標楷體" w:hint="eastAsia"/>
                <w:sz w:val="28"/>
                <w:szCs w:val="28"/>
              </w:rPr>
              <w:t>婉拒他們的</w:t>
            </w:r>
            <w:r w:rsidRPr="007806C7">
              <w:rPr>
                <w:rFonts w:ascii="標楷體" w:eastAsia="標楷體" w:hAnsi="標楷體" w:hint="eastAsia"/>
                <w:sz w:val="28"/>
                <w:szCs w:val="28"/>
              </w:rPr>
              <w:t>介</w:t>
            </w:r>
            <w:r w:rsidR="006511BE" w:rsidRPr="007806C7">
              <w:rPr>
                <w:rFonts w:ascii="標楷體" w:eastAsia="標楷體" w:hAnsi="標楷體" w:hint="eastAsia"/>
                <w:sz w:val="28"/>
                <w:szCs w:val="28"/>
              </w:rPr>
              <w:t>入，僅向他們請益相關法規</w:t>
            </w:r>
            <w:r w:rsidR="00522FA4" w:rsidRPr="007806C7">
              <w:rPr>
                <w:rFonts w:ascii="標楷體" w:eastAsia="標楷體" w:hAnsi="標楷體" w:hint="eastAsia"/>
                <w:sz w:val="28"/>
                <w:szCs w:val="28"/>
              </w:rPr>
              <w:t>。</w:t>
            </w:r>
          </w:p>
          <w:p w:rsidR="00522FA4" w:rsidRPr="007806C7" w:rsidRDefault="00415953" w:rsidP="00415953">
            <w:pPr>
              <w:pStyle w:val="a4"/>
              <w:numPr>
                <w:ilvl w:val="0"/>
                <w:numId w:val="4"/>
              </w:numPr>
              <w:spacing w:line="0" w:lineRule="atLeast"/>
              <w:ind w:leftChars="0"/>
              <w:rPr>
                <w:rFonts w:ascii="標楷體" w:eastAsia="標楷體" w:hAnsi="標楷體"/>
                <w:sz w:val="28"/>
                <w:szCs w:val="28"/>
              </w:rPr>
            </w:pPr>
            <w:r w:rsidRPr="007806C7">
              <w:rPr>
                <w:rFonts w:ascii="標楷體" w:eastAsia="標楷體" w:hAnsi="標楷體" w:hint="eastAsia"/>
                <w:sz w:val="28"/>
                <w:szCs w:val="28"/>
              </w:rPr>
              <w:t>公關活動組：</w:t>
            </w:r>
          </w:p>
          <w:p w:rsidR="00415953" w:rsidRPr="007806C7" w:rsidRDefault="00415953" w:rsidP="00415953">
            <w:pPr>
              <w:pStyle w:val="a4"/>
              <w:numPr>
                <w:ilvl w:val="0"/>
                <w:numId w:val="5"/>
              </w:numPr>
              <w:spacing w:line="0" w:lineRule="atLeast"/>
              <w:ind w:leftChars="0"/>
              <w:rPr>
                <w:rFonts w:ascii="標楷體" w:eastAsia="標楷體" w:hAnsi="標楷體"/>
                <w:sz w:val="28"/>
                <w:szCs w:val="28"/>
              </w:rPr>
            </w:pPr>
            <w:r w:rsidRPr="007806C7">
              <w:rPr>
                <w:rFonts w:ascii="標楷體" w:eastAsia="標楷體" w:hAnsi="標楷體" w:hint="eastAsia"/>
                <w:sz w:val="28"/>
                <w:szCs w:val="28"/>
              </w:rPr>
              <w:t>將於6月30日辦理迎新送舊</w:t>
            </w:r>
            <w:r w:rsidR="009967CE" w:rsidRPr="007806C7">
              <w:rPr>
                <w:rFonts w:ascii="標楷體" w:eastAsia="標楷體" w:hAnsi="標楷體" w:hint="eastAsia"/>
                <w:sz w:val="28"/>
                <w:szCs w:val="28"/>
              </w:rPr>
              <w:t>活動</w:t>
            </w:r>
            <w:r w:rsidRPr="007806C7">
              <w:rPr>
                <w:rFonts w:ascii="標楷體" w:eastAsia="標楷體" w:hAnsi="標楷體" w:hint="eastAsia"/>
                <w:sz w:val="28"/>
                <w:szCs w:val="28"/>
              </w:rPr>
              <w:t>，</w:t>
            </w:r>
            <w:r w:rsidR="009967CE" w:rsidRPr="007806C7">
              <w:rPr>
                <w:rFonts w:ascii="標楷體" w:eastAsia="標楷體" w:hAnsi="標楷體" w:hint="eastAsia"/>
                <w:sz w:val="28"/>
                <w:szCs w:val="28"/>
              </w:rPr>
              <w:t>且此</w:t>
            </w:r>
            <w:r w:rsidRPr="007806C7">
              <w:rPr>
                <w:rFonts w:ascii="標楷體" w:eastAsia="標楷體" w:hAnsi="標楷體" w:hint="eastAsia"/>
                <w:sz w:val="28"/>
                <w:szCs w:val="28"/>
              </w:rPr>
              <w:t>活動對全校開放，未限制非會員參加，目前報名人數</w:t>
            </w:r>
            <w:r w:rsidR="00504DF6">
              <w:rPr>
                <w:rFonts w:ascii="標楷體" w:eastAsia="標楷體" w:hAnsi="標楷體" w:hint="eastAsia"/>
                <w:sz w:val="28"/>
                <w:szCs w:val="28"/>
              </w:rPr>
              <w:t>50</w:t>
            </w:r>
            <w:bookmarkStart w:id="0" w:name="_GoBack"/>
            <w:bookmarkEnd w:id="0"/>
            <w:r w:rsidRPr="007806C7">
              <w:rPr>
                <w:rFonts w:ascii="標楷體" w:eastAsia="標楷體" w:hAnsi="標楷體" w:hint="eastAsia"/>
                <w:sz w:val="28"/>
                <w:szCs w:val="28"/>
              </w:rPr>
              <w:t>人。未來將持續辦理類似性質之活動，連繫同仁情誼。</w:t>
            </w:r>
          </w:p>
          <w:p w:rsidR="00415953" w:rsidRPr="007806C7" w:rsidRDefault="00415953" w:rsidP="00415953">
            <w:pPr>
              <w:pStyle w:val="a4"/>
              <w:numPr>
                <w:ilvl w:val="0"/>
                <w:numId w:val="5"/>
              </w:numPr>
              <w:spacing w:line="0" w:lineRule="atLeast"/>
              <w:ind w:leftChars="0"/>
              <w:rPr>
                <w:rFonts w:ascii="標楷體" w:eastAsia="標楷體" w:hAnsi="標楷體"/>
                <w:sz w:val="28"/>
                <w:szCs w:val="28"/>
              </w:rPr>
            </w:pPr>
            <w:r w:rsidRPr="007806C7">
              <w:rPr>
                <w:rFonts w:ascii="標楷體" w:eastAsia="標楷體" w:hAnsi="標楷體" w:hint="eastAsia"/>
                <w:sz w:val="28"/>
                <w:szCs w:val="28"/>
              </w:rPr>
              <w:t>感謝組員分工互助、搭配得宜，展現高效率的規劃</w:t>
            </w:r>
            <w:r w:rsidR="009967CE" w:rsidRPr="007806C7">
              <w:rPr>
                <w:rFonts w:ascii="標楷體" w:eastAsia="標楷體" w:hAnsi="標楷體" w:hint="eastAsia"/>
                <w:sz w:val="28"/>
                <w:szCs w:val="28"/>
              </w:rPr>
              <w:t>與</w:t>
            </w:r>
            <w:r w:rsidRPr="007806C7">
              <w:rPr>
                <w:rFonts w:ascii="標楷體" w:eastAsia="標楷體" w:hAnsi="標楷體" w:hint="eastAsia"/>
                <w:sz w:val="28"/>
                <w:szCs w:val="28"/>
              </w:rPr>
              <w:t>執行力。</w:t>
            </w:r>
          </w:p>
          <w:p w:rsidR="00415953" w:rsidRPr="007806C7" w:rsidRDefault="00415953" w:rsidP="00415953">
            <w:pPr>
              <w:pStyle w:val="a4"/>
              <w:numPr>
                <w:ilvl w:val="0"/>
                <w:numId w:val="4"/>
              </w:numPr>
              <w:spacing w:line="0" w:lineRule="atLeast"/>
              <w:ind w:leftChars="0"/>
              <w:rPr>
                <w:rFonts w:ascii="標楷體" w:eastAsia="標楷體" w:hAnsi="標楷體"/>
                <w:sz w:val="28"/>
                <w:szCs w:val="28"/>
              </w:rPr>
            </w:pPr>
            <w:r w:rsidRPr="007806C7">
              <w:rPr>
                <w:rFonts w:ascii="標楷體" w:eastAsia="標楷體" w:hAnsi="標楷體" w:hint="eastAsia"/>
                <w:sz w:val="28"/>
                <w:szCs w:val="28"/>
              </w:rPr>
              <w:t>服務組：</w:t>
            </w:r>
          </w:p>
          <w:p w:rsidR="00954386" w:rsidRPr="007806C7" w:rsidRDefault="00415953" w:rsidP="00415953">
            <w:pPr>
              <w:pStyle w:val="a4"/>
              <w:numPr>
                <w:ilvl w:val="0"/>
                <w:numId w:val="6"/>
              </w:numPr>
              <w:spacing w:line="0" w:lineRule="atLeast"/>
              <w:ind w:leftChars="0"/>
              <w:rPr>
                <w:rFonts w:ascii="標楷體" w:eastAsia="標楷體" w:hAnsi="標楷體"/>
                <w:sz w:val="28"/>
                <w:szCs w:val="28"/>
              </w:rPr>
            </w:pPr>
            <w:r w:rsidRPr="007806C7">
              <w:rPr>
                <w:rFonts w:ascii="標楷體" w:eastAsia="標楷體" w:hAnsi="標楷體" w:hint="eastAsia"/>
                <w:sz w:val="28"/>
                <w:szCs w:val="28"/>
              </w:rPr>
              <w:t>感謝會長提議盡速建立教師</w:t>
            </w:r>
            <w:r w:rsidR="00954386" w:rsidRPr="007806C7">
              <w:rPr>
                <w:rFonts w:ascii="標楷體" w:eastAsia="標楷體" w:hAnsi="標楷體" w:hint="eastAsia"/>
                <w:sz w:val="28"/>
                <w:szCs w:val="28"/>
              </w:rPr>
              <w:t>會異業結盟</w:t>
            </w:r>
            <w:r w:rsidR="009967CE" w:rsidRPr="007806C7">
              <w:rPr>
                <w:rFonts w:ascii="標楷體" w:eastAsia="標楷體" w:hAnsi="標楷體" w:hint="eastAsia"/>
                <w:sz w:val="28"/>
                <w:szCs w:val="28"/>
              </w:rPr>
              <w:t>之</w:t>
            </w:r>
            <w:r w:rsidRPr="007806C7">
              <w:rPr>
                <w:rFonts w:ascii="標楷體" w:eastAsia="標楷體" w:hAnsi="標楷體" w:hint="eastAsia"/>
                <w:sz w:val="28"/>
                <w:szCs w:val="28"/>
              </w:rPr>
              <w:t>福利</w:t>
            </w:r>
            <w:r w:rsidR="00954386" w:rsidRPr="007806C7">
              <w:rPr>
                <w:rFonts w:ascii="標楷體" w:eastAsia="標楷體" w:hAnsi="標楷體" w:hint="eastAsia"/>
                <w:sz w:val="28"/>
                <w:szCs w:val="28"/>
              </w:rPr>
              <w:t>資訊</w:t>
            </w:r>
            <w:r w:rsidRPr="007806C7">
              <w:rPr>
                <w:rFonts w:ascii="標楷體" w:eastAsia="標楷體" w:hAnsi="標楷體" w:hint="eastAsia"/>
                <w:sz w:val="28"/>
                <w:szCs w:val="28"/>
              </w:rPr>
              <w:t>，推薦價格公道、服務良好的優質商</w:t>
            </w:r>
            <w:r w:rsidR="00954386" w:rsidRPr="007806C7">
              <w:rPr>
                <w:rFonts w:ascii="標楷體" w:eastAsia="標楷體" w:hAnsi="標楷體" w:hint="eastAsia"/>
                <w:sz w:val="28"/>
                <w:szCs w:val="28"/>
              </w:rPr>
              <w:t>家。</w:t>
            </w:r>
          </w:p>
          <w:p w:rsidR="00415953" w:rsidRPr="007806C7" w:rsidRDefault="00954386" w:rsidP="00415953">
            <w:pPr>
              <w:pStyle w:val="a4"/>
              <w:numPr>
                <w:ilvl w:val="0"/>
                <w:numId w:val="6"/>
              </w:numPr>
              <w:spacing w:line="0" w:lineRule="atLeast"/>
              <w:ind w:leftChars="0"/>
              <w:rPr>
                <w:rFonts w:ascii="標楷體" w:eastAsia="標楷體" w:hAnsi="標楷體"/>
                <w:sz w:val="28"/>
                <w:szCs w:val="28"/>
              </w:rPr>
            </w:pPr>
            <w:r w:rsidRPr="007806C7">
              <w:rPr>
                <w:rFonts w:ascii="標楷體" w:eastAsia="標楷體" w:hAnsi="標楷體" w:hint="eastAsia"/>
                <w:sz w:val="28"/>
                <w:szCs w:val="28"/>
              </w:rPr>
              <w:lastRenderedPageBreak/>
              <w:t>服務組將</w:t>
            </w:r>
            <w:r w:rsidR="00415953" w:rsidRPr="007806C7">
              <w:rPr>
                <w:rFonts w:ascii="標楷體" w:eastAsia="標楷體" w:hAnsi="標楷體" w:hint="eastAsia"/>
                <w:sz w:val="28"/>
                <w:szCs w:val="28"/>
              </w:rPr>
              <w:t>提供表格</w:t>
            </w:r>
            <w:r w:rsidRPr="007806C7">
              <w:rPr>
                <w:rFonts w:ascii="標楷體" w:eastAsia="標楷體" w:hAnsi="標楷體" w:hint="eastAsia"/>
                <w:sz w:val="28"/>
                <w:szCs w:val="28"/>
              </w:rPr>
              <w:t>讓會員推薦，此資源是否提供給非會員享有？(紀錄於臨時動議)</w:t>
            </w:r>
          </w:p>
          <w:p w:rsidR="00415953" w:rsidRPr="007806C7" w:rsidRDefault="00415953" w:rsidP="00415953">
            <w:pPr>
              <w:pStyle w:val="a4"/>
              <w:numPr>
                <w:ilvl w:val="0"/>
                <w:numId w:val="4"/>
              </w:numPr>
              <w:spacing w:line="0" w:lineRule="atLeast"/>
              <w:ind w:leftChars="0"/>
              <w:rPr>
                <w:rFonts w:ascii="標楷體" w:eastAsia="標楷體" w:hAnsi="標楷體"/>
                <w:sz w:val="28"/>
                <w:szCs w:val="28"/>
              </w:rPr>
            </w:pPr>
            <w:r w:rsidRPr="007806C7">
              <w:rPr>
                <w:rFonts w:ascii="標楷體" w:eastAsia="標楷體" w:hAnsi="標楷體" w:hint="eastAsia"/>
                <w:sz w:val="28"/>
                <w:szCs w:val="28"/>
              </w:rPr>
              <w:t>文書組：</w:t>
            </w:r>
          </w:p>
          <w:p w:rsidR="006645A9" w:rsidRPr="007806C7" w:rsidRDefault="006645A9" w:rsidP="006645A9">
            <w:pPr>
              <w:pStyle w:val="a4"/>
              <w:numPr>
                <w:ilvl w:val="0"/>
                <w:numId w:val="8"/>
              </w:numPr>
              <w:spacing w:line="0" w:lineRule="atLeast"/>
              <w:ind w:leftChars="0"/>
              <w:rPr>
                <w:rFonts w:ascii="標楷體" w:eastAsia="標楷體" w:hAnsi="標楷體"/>
                <w:sz w:val="28"/>
                <w:szCs w:val="28"/>
              </w:rPr>
            </w:pPr>
            <w:r w:rsidRPr="007806C7">
              <w:rPr>
                <w:rFonts w:ascii="標楷體" w:eastAsia="標楷體" w:hAnsi="標楷體" w:hint="eastAsia"/>
                <w:sz w:val="28"/>
                <w:szCs w:val="28"/>
              </w:rPr>
              <w:t>印製教師會信封，大、中、小尺寸皆有，暫先存放於文書組(目前翠玲位於學務處)，如有需要可索取。信封收據將再行核銷。</w:t>
            </w:r>
          </w:p>
          <w:p w:rsidR="006645A9" w:rsidRPr="007806C7" w:rsidRDefault="006645A9" w:rsidP="006645A9">
            <w:pPr>
              <w:pStyle w:val="a4"/>
              <w:numPr>
                <w:ilvl w:val="0"/>
                <w:numId w:val="8"/>
              </w:numPr>
              <w:spacing w:line="0" w:lineRule="atLeast"/>
              <w:ind w:leftChars="0"/>
              <w:rPr>
                <w:rFonts w:ascii="標楷體" w:eastAsia="標楷體" w:hAnsi="標楷體"/>
                <w:sz w:val="28"/>
                <w:szCs w:val="28"/>
              </w:rPr>
            </w:pPr>
            <w:r w:rsidRPr="007806C7">
              <w:rPr>
                <w:rFonts w:ascii="標楷體" w:eastAsia="標楷體" w:hAnsi="標楷體" w:hint="eastAsia"/>
                <w:sz w:val="28"/>
                <w:szCs w:val="28"/>
              </w:rPr>
              <w:t>已發出兩份公文，一份至高師大要求回</w:t>
            </w:r>
            <w:r w:rsidR="006A3FD6" w:rsidRPr="007806C7">
              <w:rPr>
                <w:rFonts w:ascii="標楷體" w:eastAsia="標楷體" w:hAnsi="標楷體" w:hint="eastAsia"/>
                <w:sz w:val="28"/>
                <w:szCs w:val="28"/>
              </w:rPr>
              <w:t>覆</w:t>
            </w:r>
            <w:r w:rsidRPr="007806C7">
              <w:rPr>
                <w:rFonts w:ascii="標楷體" w:eastAsia="標楷體" w:hAnsi="標楷體" w:hint="eastAsia"/>
                <w:sz w:val="28"/>
                <w:szCs w:val="28"/>
              </w:rPr>
              <w:t>校長遴選時程，一份至本校人事室要求協助修改教師相關組織規章、在學校首頁連結教師會網站、提供教師會辦公處</w:t>
            </w:r>
            <w:r w:rsidR="006A3FD6" w:rsidRPr="007806C7">
              <w:rPr>
                <w:rFonts w:ascii="標楷體" w:eastAsia="標楷體" w:hAnsi="標楷體" w:hint="eastAsia"/>
                <w:sz w:val="28"/>
                <w:szCs w:val="28"/>
              </w:rPr>
              <w:t>所</w:t>
            </w:r>
            <w:r w:rsidRPr="007806C7">
              <w:rPr>
                <w:rFonts w:ascii="標楷體" w:eastAsia="標楷體" w:hAnsi="標楷體" w:hint="eastAsia"/>
                <w:sz w:val="28"/>
                <w:szCs w:val="28"/>
              </w:rPr>
              <w:t>。發出之公文亦會建立檔案存放。</w:t>
            </w:r>
          </w:p>
          <w:p w:rsidR="006645A9" w:rsidRPr="007806C7" w:rsidRDefault="006645A9" w:rsidP="006645A9">
            <w:pPr>
              <w:pStyle w:val="a4"/>
              <w:numPr>
                <w:ilvl w:val="0"/>
                <w:numId w:val="8"/>
              </w:numPr>
              <w:spacing w:line="0" w:lineRule="atLeast"/>
              <w:ind w:leftChars="0"/>
              <w:rPr>
                <w:rFonts w:ascii="標楷體" w:eastAsia="標楷體" w:hAnsi="標楷體"/>
                <w:sz w:val="28"/>
                <w:szCs w:val="28"/>
              </w:rPr>
            </w:pPr>
            <w:r w:rsidRPr="007806C7">
              <w:rPr>
                <w:rFonts w:ascii="標楷體" w:eastAsia="標楷體" w:hAnsi="標楷體" w:hint="eastAsia"/>
                <w:sz w:val="28"/>
                <w:szCs w:val="28"/>
              </w:rPr>
              <w:t>會長補充：人事室有轉達校長希望教師會自行成立FACEBOOK粉絲專頁，不要直接在學校網站連結，會長會再與資訊組進行後續討論。辦公處所經詢問總務主任，暫時先與退休教師辦公室共用(主要為設置信箱用途)。雖然許多運作細節直接與業管單位討論，更能掌握可行性及進展，但會長仍希望教師會能與校長直接對談。</w:t>
            </w:r>
          </w:p>
          <w:p w:rsidR="004E2C06" w:rsidRPr="007806C7" w:rsidRDefault="004E2C06" w:rsidP="006645A9">
            <w:pPr>
              <w:pStyle w:val="a4"/>
              <w:numPr>
                <w:ilvl w:val="0"/>
                <w:numId w:val="8"/>
              </w:numPr>
              <w:spacing w:line="0" w:lineRule="atLeast"/>
              <w:ind w:leftChars="0"/>
              <w:rPr>
                <w:rFonts w:ascii="標楷體" w:eastAsia="標楷體" w:hAnsi="標楷體"/>
                <w:sz w:val="28"/>
                <w:szCs w:val="28"/>
              </w:rPr>
            </w:pPr>
            <w:r w:rsidRPr="007806C7">
              <w:rPr>
                <w:rFonts w:ascii="標楷體" w:eastAsia="標楷體" w:hAnsi="標楷體" w:hint="eastAsia"/>
                <w:sz w:val="28"/>
                <w:szCs w:val="28"/>
              </w:rPr>
              <w:t>教師會網頁設置，文書組將再利用時間進行建置，如有需要也將邀請有相關長才之學生協助。</w:t>
            </w:r>
          </w:p>
          <w:p w:rsidR="00415953" w:rsidRPr="007806C7" w:rsidRDefault="00415953" w:rsidP="00415953">
            <w:pPr>
              <w:pStyle w:val="a4"/>
              <w:numPr>
                <w:ilvl w:val="0"/>
                <w:numId w:val="4"/>
              </w:numPr>
              <w:spacing w:line="0" w:lineRule="atLeast"/>
              <w:ind w:leftChars="0"/>
              <w:rPr>
                <w:rFonts w:ascii="標楷體" w:eastAsia="標楷體" w:hAnsi="標楷體"/>
                <w:sz w:val="28"/>
                <w:szCs w:val="28"/>
              </w:rPr>
            </w:pPr>
            <w:r w:rsidRPr="007806C7">
              <w:rPr>
                <w:rFonts w:ascii="標楷體" w:eastAsia="標楷體" w:hAnsi="標楷體" w:hint="eastAsia"/>
                <w:sz w:val="28"/>
                <w:szCs w:val="28"/>
              </w:rPr>
              <w:t>財務組：</w:t>
            </w:r>
          </w:p>
          <w:p w:rsidR="004E2C06" w:rsidRPr="007806C7" w:rsidRDefault="004E2C06" w:rsidP="004E2C06">
            <w:pPr>
              <w:pStyle w:val="a4"/>
              <w:numPr>
                <w:ilvl w:val="0"/>
                <w:numId w:val="10"/>
              </w:numPr>
              <w:spacing w:line="0" w:lineRule="atLeast"/>
              <w:ind w:leftChars="0"/>
              <w:rPr>
                <w:rFonts w:ascii="標楷體" w:eastAsia="標楷體" w:hAnsi="標楷體"/>
                <w:sz w:val="28"/>
                <w:szCs w:val="28"/>
              </w:rPr>
            </w:pPr>
            <w:r w:rsidRPr="007806C7">
              <w:rPr>
                <w:rFonts w:ascii="標楷體" w:eastAsia="標楷體" w:hAnsi="標楷體" w:hint="eastAsia"/>
                <w:sz w:val="28"/>
                <w:szCs w:val="28"/>
              </w:rPr>
              <w:t>目前共58人加入教師會(繳交會費)，會費總計29000。</w:t>
            </w:r>
          </w:p>
          <w:p w:rsidR="004E2C06" w:rsidRPr="007806C7" w:rsidRDefault="004E2C06" w:rsidP="004E2C06">
            <w:pPr>
              <w:pStyle w:val="a4"/>
              <w:numPr>
                <w:ilvl w:val="0"/>
                <w:numId w:val="10"/>
              </w:numPr>
              <w:spacing w:line="0" w:lineRule="atLeast"/>
              <w:ind w:leftChars="0"/>
              <w:rPr>
                <w:rFonts w:ascii="標楷體" w:eastAsia="標楷體" w:hAnsi="標楷體"/>
                <w:sz w:val="28"/>
                <w:szCs w:val="28"/>
              </w:rPr>
            </w:pPr>
            <w:r w:rsidRPr="007806C7">
              <w:rPr>
                <w:rFonts w:ascii="標楷體" w:eastAsia="標楷體" w:hAnsi="標楷體" w:hint="eastAsia"/>
                <w:sz w:val="28"/>
                <w:szCs w:val="28"/>
              </w:rPr>
              <w:t>目前已核銷項目有印章、會議便當、(信封)。</w:t>
            </w:r>
          </w:p>
          <w:p w:rsidR="004E2C06" w:rsidRPr="007806C7" w:rsidRDefault="004E2C06" w:rsidP="004E2C06">
            <w:pPr>
              <w:pStyle w:val="a4"/>
              <w:numPr>
                <w:ilvl w:val="0"/>
                <w:numId w:val="10"/>
              </w:numPr>
              <w:spacing w:line="0" w:lineRule="atLeast"/>
              <w:ind w:leftChars="0"/>
              <w:rPr>
                <w:rFonts w:ascii="標楷體" w:eastAsia="標楷體" w:hAnsi="標楷體"/>
                <w:sz w:val="28"/>
                <w:szCs w:val="28"/>
              </w:rPr>
            </w:pPr>
            <w:r w:rsidRPr="007806C7">
              <w:rPr>
                <w:rFonts w:ascii="標楷體" w:eastAsia="標楷體" w:hAnsi="標楷體" w:hint="eastAsia"/>
                <w:sz w:val="28"/>
                <w:szCs w:val="28"/>
              </w:rPr>
              <w:t>組織仍需建立憑證核銷機制，請欲核銷者向財務組索取憑證黏貼。</w:t>
            </w:r>
          </w:p>
          <w:p w:rsidR="004E2C06" w:rsidRPr="007806C7" w:rsidRDefault="004E2C06" w:rsidP="004E2C06">
            <w:pPr>
              <w:pStyle w:val="a4"/>
              <w:numPr>
                <w:ilvl w:val="0"/>
                <w:numId w:val="10"/>
              </w:numPr>
              <w:spacing w:line="0" w:lineRule="atLeast"/>
              <w:ind w:leftChars="0"/>
              <w:rPr>
                <w:rFonts w:ascii="標楷體" w:eastAsia="標楷體" w:hAnsi="標楷體"/>
                <w:sz w:val="28"/>
                <w:szCs w:val="28"/>
              </w:rPr>
            </w:pPr>
            <w:r w:rsidRPr="007806C7">
              <w:rPr>
                <w:rFonts w:ascii="標楷體" w:eastAsia="標楷體" w:hAnsi="標楷體" w:hint="eastAsia"/>
                <w:sz w:val="28"/>
                <w:szCs w:val="28"/>
              </w:rPr>
              <w:t>收支同步更新至</w:t>
            </w:r>
            <w:r w:rsidRPr="007806C7">
              <w:rPr>
                <w:rFonts w:ascii="標楷體" w:eastAsia="標楷體" w:hAnsi="標楷體"/>
                <w:sz w:val="28"/>
                <w:szCs w:val="28"/>
              </w:rPr>
              <w:t>”</w:t>
            </w:r>
            <w:r w:rsidRPr="007806C7">
              <w:rPr>
                <w:rFonts w:ascii="標楷體" w:eastAsia="標楷體" w:hAnsi="標楷體" w:hint="eastAsia"/>
                <w:sz w:val="28"/>
                <w:szCs w:val="28"/>
              </w:rPr>
              <w:t>ta</w:t>
            </w:r>
            <w:r w:rsidRPr="007806C7">
              <w:rPr>
                <w:rFonts w:ascii="標楷體" w:eastAsia="標楷體" w:hAnsi="標楷體"/>
                <w:sz w:val="28"/>
                <w:szCs w:val="28"/>
              </w:rPr>
              <w:t>”</w:t>
            </w:r>
            <w:r w:rsidRPr="007806C7">
              <w:rPr>
                <w:rFonts w:ascii="標楷體" w:eastAsia="標楷體" w:hAnsi="標楷體" w:hint="eastAsia"/>
                <w:sz w:val="28"/>
                <w:szCs w:val="28"/>
              </w:rPr>
              <w:t>信箱的雲端硬碟中，每月也會將收支公布於群組中。</w:t>
            </w:r>
          </w:p>
          <w:p w:rsidR="00415953" w:rsidRPr="007806C7" w:rsidRDefault="004E2C06" w:rsidP="004E2C06">
            <w:pPr>
              <w:pStyle w:val="a4"/>
              <w:numPr>
                <w:ilvl w:val="0"/>
                <w:numId w:val="4"/>
              </w:numPr>
              <w:spacing w:line="0" w:lineRule="atLeast"/>
              <w:ind w:leftChars="0"/>
              <w:rPr>
                <w:rFonts w:ascii="標楷體" w:eastAsia="標楷體" w:hAnsi="標楷體"/>
                <w:sz w:val="28"/>
                <w:szCs w:val="28"/>
              </w:rPr>
            </w:pPr>
            <w:r w:rsidRPr="007806C7">
              <w:rPr>
                <w:rFonts w:ascii="標楷體" w:eastAsia="標楷體" w:hAnsi="標楷體" w:hint="eastAsia"/>
                <w:sz w:val="28"/>
                <w:szCs w:val="28"/>
              </w:rPr>
              <w:t>總幹事：</w:t>
            </w:r>
          </w:p>
          <w:p w:rsidR="004E2C06" w:rsidRPr="007806C7" w:rsidRDefault="004E2C06" w:rsidP="009E27C4">
            <w:pPr>
              <w:pStyle w:val="a4"/>
              <w:numPr>
                <w:ilvl w:val="0"/>
                <w:numId w:val="11"/>
              </w:numPr>
              <w:spacing w:line="0" w:lineRule="atLeast"/>
              <w:ind w:leftChars="0"/>
              <w:rPr>
                <w:rFonts w:ascii="標楷體" w:eastAsia="標楷體" w:hAnsi="標楷體"/>
                <w:sz w:val="28"/>
                <w:szCs w:val="28"/>
              </w:rPr>
            </w:pPr>
            <w:r w:rsidRPr="007806C7">
              <w:rPr>
                <w:rFonts w:ascii="標楷體" w:eastAsia="標楷體" w:hAnsi="標楷體" w:hint="eastAsia"/>
                <w:sz w:val="28"/>
                <w:szCs w:val="28"/>
              </w:rPr>
              <w:t>日前拜會吳校長，希望重新遴派合法校長，吳校長希望將鄭校長留任，同時規劃啟動遴選，並回應教師會將指示鄭校長改善治校興革、領導風格及人事安排。自拜會至今已三週多，教師會並無發現鄭校長及學校行政端有何重大改變，僅見到鄭校長消極回應的態度，鮮少於公開場合發言，且對教師會一直以來溝通勸諫之人事安排亦不作為。</w:t>
            </w:r>
            <w:r w:rsidR="009E27C4" w:rsidRPr="007806C7">
              <w:rPr>
                <w:rFonts w:ascii="標楷體" w:eastAsia="標楷體" w:hAnsi="標楷體" w:hint="eastAsia"/>
                <w:sz w:val="28"/>
                <w:szCs w:val="28"/>
              </w:rPr>
              <w:t>感受到吳校長、鄭校長以拖待變的消極態度。</w:t>
            </w:r>
          </w:p>
          <w:p w:rsidR="009E27C4" w:rsidRPr="007806C7" w:rsidRDefault="004E2C06" w:rsidP="009E27C4">
            <w:pPr>
              <w:pStyle w:val="a4"/>
              <w:numPr>
                <w:ilvl w:val="0"/>
                <w:numId w:val="11"/>
              </w:numPr>
              <w:spacing w:line="0" w:lineRule="atLeast"/>
              <w:ind w:leftChars="0"/>
              <w:rPr>
                <w:rFonts w:ascii="標楷體" w:eastAsia="標楷體" w:hAnsi="標楷體"/>
                <w:sz w:val="28"/>
                <w:szCs w:val="28"/>
              </w:rPr>
            </w:pPr>
            <w:r w:rsidRPr="007806C7">
              <w:rPr>
                <w:rFonts w:ascii="標楷體" w:eastAsia="標楷體" w:hAnsi="標楷體" w:hint="eastAsia"/>
                <w:sz w:val="28"/>
                <w:szCs w:val="28"/>
              </w:rPr>
              <w:t>近日再度要求拜會吳校長，但高師大秘書室致電婉拒，判斷可能是吳校長誤以為教師會要討論校長遴選時程。(本校人事室告知高師大已與該校人事室、本校人事室開會商議校長遴選時程，然公文尚未發至本校。)</w:t>
            </w:r>
            <w:r w:rsidR="009E27C4" w:rsidRPr="007806C7">
              <w:rPr>
                <w:rFonts w:ascii="標楷體" w:eastAsia="標楷體" w:hAnsi="標楷體" w:hint="eastAsia"/>
                <w:sz w:val="28"/>
                <w:szCs w:val="28"/>
              </w:rPr>
              <w:t>會長已擬信以告，將寄給吳校長(同時會公文交換過去)再尋求與吳校長溝通之機會。</w:t>
            </w:r>
          </w:p>
          <w:p w:rsidR="004E2C06" w:rsidRPr="007806C7" w:rsidRDefault="004E2C06" w:rsidP="00415953">
            <w:pPr>
              <w:spacing w:line="0" w:lineRule="atLeast"/>
              <w:rPr>
                <w:rFonts w:ascii="標楷體" w:eastAsia="標楷體" w:hAnsi="標楷體"/>
                <w:sz w:val="28"/>
                <w:szCs w:val="28"/>
              </w:rPr>
            </w:pPr>
          </w:p>
          <w:p w:rsidR="00A66583" w:rsidRPr="007806C7" w:rsidRDefault="00415953" w:rsidP="00B26EA0">
            <w:pPr>
              <w:pStyle w:val="a4"/>
              <w:numPr>
                <w:ilvl w:val="0"/>
                <w:numId w:val="3"/>
              </w:numPr>
              <w:spacing w:line="0" w:lineRule="atLeast"/>
              <w:ind w:leftChars="0"/>
              <w:rPr>
                <w:rFonts w:ascii="標楷體" w:eastAsia="標楷體" w:hAnsi="標楷體"/>
                <w:sz w:val="28"/>
                <w:szCs w:val="28"/>
              </w:rPr>
            </w:pPr>
            <w:r w:rsidRPr="007806C7">
              <w:rPr>
                <w:rFonts w:ascii="標楷體" w:eastAsia="標楷體" w:hAnsi="標楷體" w:hint="eastAsia"/>
                <w:sz w:val="28"/>
                <w:szCs w:val="28"/>
              </w:rPr>
              <w:t>臨時動議</w:t>
            </w:r>
          </w:p>
          <w:p w:rsidR="00954386" w:rsidRPr="007806C7" w:rsidRDefault="00954386" w:rsidP="00954386">
            <w:pPr>
              <w:pStyle w:val="a4"/>
              <w:numPr>
                <w:ilvl w:val="0"/>
                <w:numId w:val="7"/>
              </w:numPr>
              <w:spacing w:line="0" w:lineRule="atLeast"/>
              <w:ind w:leftChars="0"/>
              <w:rPr>
                <w:rFonts w:ascii="標楷體" w:eastAsia="標楷體" w:hAnsi="標楷體"/>
                <w:sz w:val="28"/>
                <w:szCs w:val="28"/>
              </w:rPr>
            </w:pPr>
            <w:r w:rsidRPr="007806C7">
              <w:rPr>
                <w:rFonts w:ascii="標楷體" w:eastAsia="標楷體" w:hAnsi="標楷體" w:hint="eastAsia"/>
                <w:sz w:val="28"/>
                <w:szCs w:val="28"/>
              </w:rPr>
              <w:t>教師會彙整異業結盟福利資訊，是否提供給所有校內同仁共享？</w:t>
            </w:r>
          </w:p>
          <w:p w:rsidR="00954386" w:rsidRPr="007806C7" w:rsidRDefault="00954386" w:rsidP="00954386">
            <w:pPr>
              <w:pStyle w:val="a4"/>
              <w:numPr>
                <w:ilvl w:val="2"/>
                <w:numId w:val="3"/>
              </w:numPr>
              <w:spacing w:line="0" w:lineRule="atLeast"/>
              <w:ind w:leftChars="0"/>
              <w:rPr>
                <w:rFonts w:ascii="標楷體" w:eastAsia="標楷體" w:hAnsi="標楷體"/>
                <w:sz w:val="28"/>
                <w:szCs w:val="28"/>
              </w:rPr>
            </w:pPr>
            <w:r w:rsidRPr="007806C7">
              <w:rPr>
                <w:rFonts w:ascii="標楷體" w:eastAsia="標楷體" w:hAnsi="標楷體" w:hint="eastAsia"/>
                <w:sz w:val="28"/>
                <w:szCs w:val="28"/>
              </w:rPr>
              <w:t>味珍：考量教師會是否有辦法進行特約廠商之契約訂定？此業務應為人事室業管。</w:t>
            </w:r>
          </w:p>
          <w:p w:rsidR="00954386" w:rsidRPr="007806C7" w:rsidRDefault="00954386" w:rsidP="00954386">
            <w:pPr>
              <w:pStyle w:val="a4"/>
              <w:numPr>
                <w:ilvl w:val="2"/>
                <w:numId w:val="3"/>
              </w:numPr>
              <w:spacing w:line="0" w:lineRule="atLeast"/>
              <w:ind w:leftChars="0"/>
              <w:rPr>
                <w:rFonts w:ascii="標楷體" w:eastAsia="標楷體" w:hAnsi="標楷體"/>
                <w:sz w:val="28"/>
                <w:szCs w:val="28"/>
              </w:rPr>
            </w:pPr>
            <w:r w:rsidRPr="007806C7">
              <w:rPr>
                <w:rFonts w:ascii="標楷體" w:eastAsia="標楷體" w:hAnsi="標楷體" w:hint="eastAsia"/>
                <w:sz w:val="28"/>
                <w:szCs w:val="28"/>
              </w:rPr>
              <w:t>日宗：例如採光罩、修車、水電等居家消費</w:t>
            </w:r>
            <w:r w:rsidR="006A3FD6" w:rsidRPr="007806C7">
              <w:rPr>
                <w:rFonts w:ascii="標楷體" w:eastAsia="標楷體" w:hAnsi="標楷體" w:hint="eastAsia"/>
                <w:sz w:val="28"/>
                <w:szCs w:val="28"/>
              </w:rPr>
              <w:t>服務</w:t>
            </w:r>
            <w:r w:rsidRPr="007806C7">
              <w:rPr>
                <w:rFonts w:ascii="標楷體" w:eastAsia="標楷體" w:hAnsi="標楷體" w:hint="eastAsia"/>
                <w:sz w:val="28"/>
                <w:szCs w:val="28"/>
              </w:rPr>
              <w:t>，</w:t>
            </w:r>
            <w:r w:rsidR="006A3FD6" w:rsidRPr="007806C7">
              <w:rPr>
                <w:rFonts w:ascii="標楷體" w:eastAsia="標楷體" w:hAnsi="標楷體" w:hint="eastAsia"/>
                <w:sz w:val="28"/>
                <w:szCs w:val="28"/>
              </w:rPr>
              <w:t>每個人都希望找到的是</w:t>
            </w:r>
            <w:r w:rsidRPr="007806C7">
              <w:rPr>
                <w:rFonts w:ascii="標楷體" w:eastAsia="標楷體" w:hAnsi="標楷體" w:hint="eastAsia"/>
                <w:sz w:val="28"/>
                <w:szCs w:val="28"/>
              </w:rPr>
              <w:t>安心</w:t>
            </w:r>
            <w:r w:rsidR="006A3FD6" w:rsidRPr="007806C7">
              <w:rPr>
                <w:rFonts w:ascii="標楷體" w:eastAsia="標楷體" w:hAnsi="標楷體" w:hint="eastAsia"/>
                <w:sz w:val="28"/>
                <w:szCs w:val="28"/>
              </w:rPr>
              <w:t>與</w:t>
            </w:r>
            <w:r w:rsidRPr="007806C7">
              <w:rPr>
                <w:rFonts w:ascii="標楷體" w:eastAsia="標楷體" w:hAnsi="標楷體" w:hint="eastAsia"/>
                <w:sz w:val="28"/>
                <w:szCs w:val="28"/>
              </w:rPr>
              <w:t>安全的</w:t>
            </w:r>
            <w:r w:rsidR="005604D7" w:rsidRPr="007806C7">
              <w:rPr>
                <w:rFonts w:ascii="標楷體" w:eastAsia="標楷體" w:hAnsi="標楷體" w:hint="eastAsia"/>
                <w:sz w:val="28"/>
                <w:szCs w:val="28"/>
              </w:rPr>
              <w:t>廠商，此</w:t>
            </w:r>
            <w:r w:rsidRPr="007806C7">
              <w:rPr>
                <w:rFonts w:ascii="標楷體" w:eastAsia="標楷體" w:hAnsi="標楷體" w:hint="eastAsia"/>
                <w:sz w:val="28"/>
                <w:szCs w:val="28"/>
              </w:rPr>
              <w:t>資訊</w:t>
            </w:r>
            <w:r w:rsidR="005604D7" w:rsidRPr="007806C7">
              <w:rPr>
                <w:rFonts w:ascii="標楷體" w:eastAsia="標楷體" w:hAnsi="標楷體" w:hint="eastAsia"/>
                <w:sz w:val="28"/>
                <w:szCs w:val="28"/>
              </w:rPr>
              <w:t>也希望</w:t>
            </w:r>
            <w:r w:rsidRPr="007806C7">
              <w:rPr>
                <w:rFonts w:ascii="標楷體" w:eastAsia="標楷體" w:hAnsi="標楷體" w:hint="eastAsia"/>
                <w:sz w:val="28"/>
                <w:szCs w:val="28"/>
              </w:rPr>
              <w:t>共享給</w:t>
            </w:r>
            <w:r w:rsidR="006A3FD6" w:rsidRPr="007806C7">
              <w:rPr>
                <w:rFonts w:ascii="標楷體" w:eastAsia="標楷體" w:hAnsi="標楷體" w:hint="eastAsia"/>
                <w:sz w:val="28"/>
                <w:szCs w:val="28"/>
              </w:rPr>
              <w:t>全校</w:t>
            </w:r>
            <w:r w:rsidRPr="007806C7">
              <w:rPr>
                <w:rFonts w:ascii="標楷體" w:eastAsia="標楷體" w:hAnsi="標楷體" w:hint="eastAsia"/>
                <w:sz w:val="28"/>
                <w:szCs w:val="28"/>
              </w:rPr>
              <w:t>所有</w:t>
            </w:r>
            <w:r w:rsidR="006A3FD6" w:rsidRPr="007806C7">
              <w:rPr>
                <w:rFonts w:ascii="標楷體" w:eastAsia="標楷體" w:hAnsi="標楷體" w:hint="eastAsia"/>
                <w:sz w:val="28"/>
                <w:szCs w:val="28"/>
              </w:rPr>
              <w:t>教職員工</w:t>
            </w:r>
            <w:r w:rsidRPr="007806C7">
              <w:rPr>
                <w:rFonts w:ascii="標楷體" w:eastAsia="標楷體" w:hAnsi="標楷體" w:hint="eastAsia"/>
                <w:sz w:val="28"/>
                <w:szCs w:val="28"/>
              </w:rPr>
              <w:t>，</w:t>
            </w:r>
            <w:r w:rsidR="005604D7" w:rsidRPr="007806C7">
              <w:rPr>
                <w:rFonts w:ascii="標楷體" w:eastAsia="標楷體" w:hAnsi="標楷體" w:hint="eastAsia"/>
                <w:sz w:val="28"/>
                <w:szCs w:val="28"/>
              </w:rPr>
              <w:t>教師會草創時期，不宜</w:t>
            </w:r>
            <w:r w:rsidR="006A3FD6" w:rsidRPr="007806C7">
              <w:rPr>
                <w:rFonts w:ascii="標楷體" w:eastAsia="標楷體" w:hAnsi="標楷體" w:hint="eastAsia"/>
                <w:sz w:val="28"/>
                <w:szCs w:val="28"/>
              </w:rPr>
              <w:t>讓非會員有</w:t>
            </w:r>
            <w:r w:rsidR="005604D7" w:rsidRPr="007806C7">
              <w:rPr>
                <w:rFonts w:ascii="標楷體" w:eastAsia="標楷體" w:hAnsi="標楷體" w:hint="eastAsia"/>
                <w:sz w:val="28"/>
                <w:szCs w:val="28"/>
              </w:rPr>
              <w:t>製造對立</w:t>
            </w:r>
            <w:r w:rsidR="006A3FD6" w:rsidRPr="007806C7">
              <w:rPr>
                <w:rFonts w:ascii="標楷體" w:eastAsia="標楷體" w:hAnsi="標楷體" w:hint="eastAsia"/>
                <w:sz w:val="28"/>
                <w:szCs w:val="28"/>
              </w:rPr>
              <w:t>的感覺</w:t>
            </w:r>
            <w:r w:rsidR="005604D7" w:rsidRPr="007806C7">
              <w:rPr>
                <w:rFonts w:ascii="標楷體" w:eastAsia="標楷體" w:hAnsi="標楷體" w:hint="eastAsia"/>
                <w:sz w:val="28"/>
                <w:szCs w:val="28"/>
              </w:rPr>
              <w:t>。</w:t>
            </w:r>
          </w:p>
          <w:p w:rsidR="005604D7" w:rsidRPr="007806C7" w:rsidRDefault="005604D7" w:rsidP="00954386">
            <w:pPr>
              <w:pStyle w:val="a4"/>
              <w:numPr>
                <w:ilvl w:val="2"/>
                <w:numId w:val="3"/>
              </w:numPr>
              <w:spacing w:line="0" w:lineRule="atLeast"/>
              <w:ind w:leftChars="0"/>
              <w:rPr>
                <w:rFonts w:ascii="標楷體" w:eastAsia="標楷體" w:hAnsi="標楷體"/>
                <w:sz w:val="28"/>
                <w:szCs w:val="28"/>
              </w:rPr>
            </w:pPr>
            <w:r w:rsidRPr="007806C7">
              <w:rPr>
                <w:rFonts w:ascii="標楷體" w:eastAsia="標楷體" w:hAnsi="標楷體" w:hint="eastAsia"/>
                <w:sz w:val="28"/>
                <w:szCs w:val="28"/>
              </w:rPr>
              <w:t>麗文：可以分成口碑路線和契約路線，對認識信賴的商家，可以介紹同仁去消費，也口頭請老闆給優惠，如果需要契約訂定折扣，則再另行處理。</w:t>
            </w:r>
          </w:p>
          <w:p w:rsidR="005604D7" w:rsidRPr="007806C7" w:rsidRDefault="005604D7" w:rsidP="00954386">
            <w:pPr>
              <w:pStyle w:val="a4"/>
              <w:numPr>
                <w:ilvl w:val="2"/>
                <w:numId w:val="3"/>
              </w:numPr>
              <w:spacing w:line="0" w:lineRule="atLeast"/>
              <w:ind w:leftChars="0"/>
              <w:rPr>
                <w:rFonts w:ascii="標楷體" w:eastAsia="標楷體" w:hAnsi="標楷體"/>
                <w:sz w:val="28"/>
                <w:szCs w:val="28"/>
              </w:rPr>
            </w:pPr>
            <w:r w:rsidRPr="007806C7">
              <w:rPr>
                <w:rFonts w:ascii="標楷體" w:eastAsia="標楷體" w:hAnsi="標楷體" w:hint="eastAsia"/>
                <w:sz w:val="28"/>
                <w:szCs w:val="28"/>
              </w:rPr>
              <w:t>奉孝：建議第一年先不與店家訂定契約，暫以口頭推薦與商家形成默契，可以預告明年再行簽約，且優惠只開放給教師會會員。</w:t>
            </w:r>
          </w:p>
          <w:p w:rsidR="005604D7" w:rsidRPr="007806C7" w:rsidRDefault="005604D7" w:rsidP="00954386">
            <w:pPr>
              <w:pStyle w:val="a4"/>
              <w:numPr>
                <w:ilvl w:val="2"/>
                <w:numId w:val="3"/>
              </w:numPr>
              <w:spacing w:line="0" w:lineRule="atLeast"/>
              <w:ind w:leftChars="0"/>
              <w:rPr>
                <w:rFonts w:ascii="標楷體" w:eastAsia="標楷體" w:hAnsi="標楷體"/>
                <w:sz w:val="28"/>
                <w:szCs w:val="28"/>
              </w:rPr>
            </w:pPr>
            <w:r w:rsidRPr="007806C7">
              <w:rPr>
                <w:rFonts w:ascii="標楷體" w:eastAsia="標楷體" w:hAnsi="標楷體" w:hint="eastAsia"/>
                <w:sz w:val="28"/>
                <w:szCs w:val="28"/>
              </w:rPr>
              <w:t>日宗：秉持互惠、安心的原則，先開放資訊給所有同仁，營造一家人共享的感覺。商家端也可以先立但書，要求要提供優良服務且價格公道，若有2~3位同仁投訴即從推荐名單中刪除。</w:t>
            </w:r>
          </w:p>
          <w:p w:rsidR="005604D7" w:rsidRPr="007806C7" w:rsidRDefault="005604D7" w:rsidP="005604D7">
            <w:pPr>
              <w:spacing w:line="0" w:lineRule="atLeast"/>
              <w:ind w:left="960"/>
              <w:rPr>
                <w:rFonts w:ascii="標楷體" w:eastAsia="標楷體" w:hAnsi="標楷體"/>
                <w:sz w:val="28"/>
                <w:szCs w:val="28"/>
              </w:rPr>
            </w:pPr>
            <w:r w:rsidRPr="007806C7">
              <w:rPr>
                <w:rFonts w:ascii="標楷體" w:eastAsia="標楷體" w:hAnsi="標楷體" w:hint="eastAsia"/>
                <w:sz w:val="28"/>
                <w:szCs w:val="28"/>
              </w:rPr>
              <w:t>決議：請服務組建立辦法及說明，並發信給全校同仁廣邀推薦優良商家資訊。</w:t>
            </w:r>
          </w:p>
          <w:p w:rsidR="006645A9" w:rsidRPr="007806C7" w:rsidRDefault="006645A9" w:rsidP="006645A9">
            <w:pPr>
              <w:pStyle w:val="a4"/>
              <w:numPr>
                <w:ilvl w:val="0"/>
                <w:numId w:val="7"/>
              </w:numPr>
              <w:spacing w:line="0" w:lineRule="atLeast"/>
              <w:ind w:leftChars="0"/>
              <w:rPr>
                <w:rFonts w:ascii="標楷體" w:eastAsia="標楷體" w:hAnsi="標楷體"/>
                <w:sz w:val="28"/>
                <w:szCs w:val="28"/>
              </w:rPr>
            </w:pPr>
            <w:r w:rsidRPr="007806C7">
              <w:rPr>
                <w:rFonts w:ascii="標楷體" w:eastAsia="標楷體" w:hAnsi="標楷體" w:hint="eastAsia"/>
                <w:sz w:val="28"/>
                <w:szCs w:val="28"/>
              </w:rPr>
              <w:t>教師會任期、年度如何計算？</w:t>
            </w:r>
          </w:p>
          <w:p w:rsidR="006645A9" w:rsidRPr="007806C7" w:rsidRDefault="006645A9" w:rsidP="006645A9">
            <w:pPr>
              <w:pStyle w:val="a4"/>
              <w:numPr>
                <w:ilvl w:val="0"/>
                <w:numId w:val="9"/>
              </w:numPr>
              <w:spacing w:line="0" w:lineRule="atLeast"/>
              <w:ind w:leftChars="0"/>
              <w:rPr>
                <w:rFonts w:ascii="標楷體" w:eastAsia="標楷體" w:hAnsi="標楷體"/>
                <w:sz w:val="28"/>
                <w:szCs w:val="28"/>
              </w:rPr>
            </w:pPr>
            <w:r w:rsidRPr="007806C7">
              <w:rPr>
                <w:rFonts w:ascii="標楷體" w:eastAsia="標楷體" w:hAnsi="標楷體" w:hint="eastAsia"/>
                <w:sz w:val="28"/>
                <w:szCs w:val="28"/>
              </w:rPr>
              <w:t>奉孝：人民團體多以年度計。</w:t>
            </w:r>
          </w:p>
          <w:p w:rsidR="006645A9" w:rsidRPr="007806C7" w:rsidRDefault="006645A9" w:rsidP="006645A9">
            <w:pPr>
              <w:pStyle w:val="a4"/>
              <w:numPr>
                <w:ilvl w:val="0"/>
                <w:numId w:val="9"/>
              </w:numPr>
              <w:spacing w:line="0" w:lineRule="atLeast"/>
              <w:ind w:leftChars="0"/>
              <w:rPr>
                <w:rFonts w:ascii="標楷體" w:eastAsia="標楷體" w:hAnsi="標楷體"/>
                <w:sz w:val="28"/>
                <w:szCs w:val="28"/>
              </w:rPr>
            </w:pPr>
            <w:r w:rsidRPr="007806C7">
              <w:rPr>
                <w:rFonts w:ascii="標楷體" w:eastAsia="標楷體" w:hAnsi="標楷體" w:hint="eastAsia"/>
                <w:sz w:val="28"/>
                <w:szCs w:val="28"/>
              </w:rPr>
              <w:t>日宗：章程上任期雖為一年，但以年度計算任期即至106年12月底，是否修改章程或於106年12月進行改選將再行討論。</w:t>
            </w:r>
          </w:p>
          <w:p w:rsidR="006645A9" w:rsidRPr="007806C7" w:rsidRDefault="006645A9" w:rsidP="006645A9">
            <w:pPr>
              <w:spacing w:line="0" w:lineRule="atLeast"/>
              <w:ind w:left="960"/>
              <w:rPr>
                <w:rFonts w:ascii="標楷體" w:eastAsia="標楷體" w:hAnsi="標楷體"/>
                <w:sz w:val="28"/>
                <w:szCs w:val="28"/>
              </w:rPr>
            </w:pPr>
            <w:r w:rsidRPr="007806C7">
              <w:rPr>
                <w:rFonts w:ascii="標楷體" w:eastAsia="標楷體" w:hAnsi="標楷體" w:hint="eastAsia"/>
                <w:sz w:val="28"/>
                <w:szCs w:val="28"/>
              </w:rPr>
              <w:t>決議：第一屆教師會暫以106年度計算。</w:t>
            </w:r>
          </w:p>
          <w:p w:rsidR="009E27C4" w:rsidRPr="007806C7" w:rsidRDefault="009E27C4" w:rsidP="009E27C4">
            <w:pPr>
              <w:pStyle w:val="a4"/>
              <w:numPr>
                <w:ilvl w:val="0"/>
                <w:numId w:val="7"/>
              </w:numPr>
              <w:spacing w:line="0" w:lineRule="atLeast"/>
              <w:ind w:leftChars="0"/>
              <w:rPr>
                <w:rFonts w:ascii="標楷體" w:eastAsia="標楷體" w:hAnsi="標楷體"/>
                <w:sz w:val="28"/>
                <w:szCs w:val="28"/>
              </w:rPr>
            </w:pPr>
            <w:r w:rsidRPr="007806C7">
              <w:rPr>
                <w:rFonts w:ascii="標楷體" w:eastAsia="標楷體" w:hAnsi="標楷體" w:hint="eastAsia"/>
                <w:sz w:val="28"/>
                <w:szCs w:val="28"/>
              </w:rPr>
              <w:t>追蹤高師大通過之附中校長遴選辦法。</w:t>
            </w:r>
          </w:p>
          <w:p w:rsidR="009E27C4" w:rsidRPr="007806C7" w:rsidRDefault="009E27C4" w:rsidP="009E27C4">
            <w:pPr>
              <w:pStyle w:val="a4"/>
              <w:numPr>
                <w:ilvl w:val="0"/>
                <w:numId w:val="12"/>
              </w:numPr>
              <w:spacing w:line="0" w:lineRule="atLeast"/>
              <w:ind w:leftChars="0"/>
              <w:rPr>
                <w:rFonts w:ascii="標楷體" w:eastAsia="標楷體" w:hAnsi="標楷體"/>
                <w:sz w:val="28"/>
                <w:szCs w:val="28"/>
              </w:rPr>
            </w:pPr>
            <w:r w:rsidRPr="007806C7">
              <w:rPr>
                <w:rFonts w:ascii="標楷體" w:eastAsia="標楷體" w:hAnsi="標楷體" w:hint="eastAsia"/>
                <w:sz w:val="28"/>
                <w:szCs w:val="28"/>
              </w:rPr>
              <w:t>高師大秘書室公告105學年度第一學期期末校務會議提案討論附中校長遴選辦法已照案通過。</w:t>
            </w:r>
          </w:p>
          <w:p w:rsidR="009E27C4" w:rsidRPr="007806C7" w:rsidRDefault="009E27C4" w:rsidP="009E27C4">
            <w:pPr>
              <w:pStyle w:val="a4"/>
              <w:numPr>
                <w:ilvl w:val="0"/>
                <w:numId w:val="12"/>
              </w:numPr>
              <w:spacing w:line="0" w:lineRule="atLeast"/>
              <w:ind w:leftChars="0"/>
              <w:rPr>
                <w:rFonts w:ascii="標楷體" w:eastAsia="標楷體" w:hAnsi="標楷體"/>
                <w:sz w:val="28"/>
                <w:szCs w:val="28"/>
              </w:rPr>
            </w:pPr>
            <w:r w:rsidRPr="007806C7">
              <w:rPr>
                <w:rFonts w:ascii="標楷體" w:eastAsia="標楷體" w:hAnsi="標楷體" w:hint="eastAsia"/>
                <w:sz w:val="28"/>
                <w:szCs w:val="28"/>
              </w:rPr>
              <w:t>詢問本校人事室，未收到考試院備查之版本，將繼續追蹤。</w:t>
            </w:r>
          </w:p>
          <w:p w:rsidR="009E27C4" w:rsidRPr="007806C7" w:rsidRDefault="009E27C4" w:rsidP="009E27C4">
            <w:pPr>
              <w:pStyle w:val="a4"/>
              <w:numPr>
                <w:ilvl w:val="0"/>
                <w:numId w:val="12"/>
              </w:numPr>
              <w:spacing w:line="0" w:lineRule="atLeast"/>
              <w:ind w:leftChars="0"/>
              <w:rPr>
                <w:rFonts w:ascii="標楷體" w:eastAsia="標楷體" w:hAnsi="標楷體"/>
                <w:sz w:val="28"/>
                <w:szCs w:val="28"/>
              </w:rPr>
            </w:pPr>
            <w:r w:rsidRPr="007806C7">
              <w:rPr>
                <w:rFonts w:ascii="標楷體" w:eastAsia="標楷體" w:hAnsi="標楷體" w:hint="eastAsia"/>
                <w:sz w:val="28"/>
                <w:szCs w:val="28"/>
              </w:rPr>
              <w:t>遴選辦法中有不適任校長的處理程序，確認遴選辦法後，可考慮即刻啟動不適任校長連署案。</w:t>
            </w:r>
          </w:p>
          <w:p w:rsidR="009E27C4" w:rsidRPr="007806C7" w:rsidRDefault="009E27C4" w:rsidP="009E27C4">
            <w:pPr>
              <w:spacing w:line="0" w:lineRule="atLeast"/>
              <w:ind w:left="960"/>
              <w:rPr>
                <w:rFonts w:ascii="標楷體" w:eastAsia="標楷體" w:hAnsi="標楷體"/>
                <w:sz w:val="28"/>
                <w:szCs w:val="28"/>
              </w:rPr>
            </w:pPr>
            <w:r w:rsidRPr="007806C7">
              <w:rPr>
                <w:rFonts w:ascii="標楷體" w:eastAsia="標楷體" w:hAnsi="標楷體" w:hint="eastAsia"/>
                <w:sz w:val="28"/>
                <w:szCs w:val="28"/>
              </w:rPr>
              <w:t>決議：盡快要求本校人事室公布附中校長遴選辦法</w:t>
            </w:r>
          </w:p>
          <w:p w:rsidR="009E27C4" w:rsidRPr="007806C7" w:rsidRDefault="009E27C4" w:rsidP="009E27C4">
            <w:pPr>
              <w:spacing w:line="0" w:lineRule="atLeast"/>
              <w:ind w:left="960"/>
              <w:rPr>
                <w:rFonts w:ascii="標楷體" w:eastAsia="標楷體" w:hAnsi="標楷體"/>
                <w:sz w:val="28"/>
                <w:szCs w:val="28"/>
              </w:rPr>
            </w:pPr>
          </w:p>
          <w:p w:rsidR="00415953" w:rsidRPr="007806C7" w:rsidRDefault="00415953" w:rsidP="00B26EA0">
            <w:pPr>
              <w:pStyle w:val="a4"/>
              <w:numPr>
                <w:ilvl w:val="0"/>
                <w:numId w:val="3"/>
              </w:numPr>
              <w:spacing w:line="0" w:lineRule="atLeast"/>
              <w:ind w:leftChars="0"/>
              <w:rPr>
                <w:rFonts w:ascii="標楷體" w:eastAsia="標楷體" w:hAnsi="標楷體"/>
                <w:sz w:val="28"/>
                <w:szCs w:val="28"/>
              </w:rPr>
            </w:pPr>
            <w:r w:rsidRPr="007806C7">
              <w:rPr>
                <w:rFonts w:ascii="標楷體" w:eastAsia="標楷體" w:hAnsi="標楷體" w:hint="eastAsia"/>
                <w:sz w:val="28"/>
                <w:szCs w:val="28"/>
              </w:rPr>
              <w:t>散會</w:t>
            </w:r>
          </w:p>
          <w:p w:rsidR="00B26EA0" w:rsidRPr="007806C7" w:rsidRDefault="00B26EA0" w:rsidP="00B26EA0">
            <w:pPr>
              <w:spacing w:line="0" w:lineRule="atLeast"/>
              <w:rPr>
                <w:rFonts w:ascii="標楷體" w:eastAsia="標楷體" w:hAnsi="標楷體"/>
                <w:sz w:val="28"/>
                <w:szCs w:val="28"/>
              </w:rPr>
            </w:pPr>
          </w:p>
          <w:p w:rsidR="00B26EA0" w:rsidRPr="007806C7" w:rsidRDefault="00B26EA0" w:rsidP="00B26EA0">
            <w:pPr>
              <w:spacing w:line="0" w:lineRule="atLeast"/>
              <w:rPr>
                <w:rFonts w:ascii="標楷體" w:eastAsia="標楷體" w:hAnsi="標楷體"/>
              </w:rPr>
            </w:pPr>
            <w:r w:rsidRPr="007806C7">
              <w:rPr>
                <w:rFonts w:ascii="標楷體" w:eastAsia="標楷體" w:hAnsi="標楷體" w:hint="eastAsia"/>
                <w:sz w:val="28"/>
                <w:szCs w:val="28"/>
              </w:rPr>
              <w:t>(以下空白)</w:t>
            </w:r>
          </w:p>
        </w:tc>
      </w:tr>
    </w:tbl>
    <w:p w:rsidR="006D1341" w:rsidRPr="007806C7" w:rsidRDefault="006D1341"/>
    <w:sectPr w:rsidR="006D1341" w:rsidRPr="007806C7" w:rsidSect="006D134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3F2" w:rsidRDefault="005A53F2" w:rsidP="00B00F08">
      <w:r>
        <w:separator/>
      </w:r>
    </w:p>
  </w:endnote>
  <w:endnote w:type="continuationSeparator" w:id="0">
    <w:p w:rsidR="005A53F2" w:rsidRDefault="005A53F2" w:rsidP="00B00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3F2" w:rsidRDefault="005A53F2" w:rsidP="00B00F08">
      <w:r>
        <w:separator/>
      </w:r>
    </w:p>
  </w:footnote>
  <w:footnote w:type="continuationSeparator" w:id="0">
    <w:p w:rsidR="005A53F2" w:rsidRDefault="005A53F2" w:rsidP="00B00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034C"/>
    <w:multiLevelType w:val="hybridMultilevel"/>
    <w:tmpl w:val="14FEBF42"/>
    <w:lvl w:ilvl="0" w:tplc="C79A005C">
      <w:start w:val="1"/>
      <w:numFmt w:val="taiwaneseCountingThousand"/>
      <w:lvlText w:val="%1、"/>
      <w:lvlJc w:val="left"/>
      <w:pPr>
        <w:tabs>
          <w:tab w:val="num" w:pos="567"/>
        </w:tabs>
        <w:ind w:left="720" w:hanging="720"/>
      </w:pPr>
      <w:rPr>
        <w:rFonts w:hint="default"/>
      </w:rPr>
    </w:lvl>
    <w:lvl w:ilvl="1" w:tplc="04090019">
      <w:start w:val="1"/>
      <w:numFmt w:val="ideographTraditional"/>
      <w:lvlText w:val="%2、"/>
      <w:lvlJc w:val="left"/>
      <w:pPr>
        <w:ind w:left="960" w:hanging="480"/>
      </w:pPr>
    </w:lvl>
    <w:lvl w:ilvl="2" w:tplc="00B8CA08">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3577FD"/>
    <w:multiLevelType w:val="hybridMultilevel"/>
    <w:tmpl w:val="11C4CFC2"/>
    <w:lvl w:ilvl="0" w:tplc="00B8CA08">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524D34"/>
    <w:multiLevelType w:val="hybridMultilevel"/>
    <w:tmpl w:val="CAA48FBE"/>
    <w:lvl w:ilvl="0" w:tplc="04090015">
      <w:start w:val="1"/>
      <w:numFmt w:val="taiwaneseCountingThousand"/>
      <w:lvlText w:val="%1、"/>
      <w:lvlJc w:val="left"/>
      <w:pPr>
        <w:ind w:left="480" w:hanging="480"/>
      </w:pPr>
      <w:rPr>
        <w:rFonts w:hint="default"/>
      </w:rPr>
    </w:lvl>
    <w:lvl w:ilvl="1" w:tplc="16F4DCA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15501BA"/>
    <w:multiLevelType w:val="hybridMultilevel"/>
    <w:tmpl w:val="C7B60848"/>
    <w:lvl w:ilvl="0" w:tplc="00B8CA08">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3D65392"/>
    <w:multiLevelType w:val="hybridMultilevel"/>
    <w:tmpl w:val="4B960A02"/>
    <w:lvl w:ilvl="0" w:tplc="E848A96E">
      <w:start w:val="1"/>
      <w:numFmt w:val="taiwaneseCountingThousand"/>
      <w:lvlText w:val="(%1)"/>
      <w:lvlJc w:val="left"/>
      <w:pPr>
        <w:ind w:left="1440" w:hanging="720"/>
      </w:pPr>
      <w:rPr>
        <w:rFonts w:hint="default"/>
      </w:rPr>
    </w:lvl>
    <w:lvl w:ilvl="1" w:tplc="47C8589A">
      <w:start w:val="1"/>
      <w:numFmt w:val="decimal"/>
      <w:lvlText w:val="%2."/>
      <w:lvlJc w:val="left"/>
      <w:pPr>
        <w:ind w:left="1560" w:hanging="36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365773B6"/>
    <w:multiLevelType w:val="hybridMultilevel"/>
    <w:tmpl w:val="23BEBB74"/>
    <w:lvl w:ilvl="0" w:tplc="3FE22FD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4ABA0E71"/>
    <w:multiLevelType w:val="hybridMultilevel"/>
    <w:tmpl w:val="58565C2A"/>
    <w:lvl w:ilvl="0" w:tplc="00B8CA08">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D975FCA"/>
    <w:multiLevelType w:val="hybridMultilevel"/>
    <w:tmpl w:val="2B166E54"/>
    <w:lvl w:ilvl="0" w:tplc="00B8CA08">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0B571B2"/>
    <w:multiLevelType w:val="hybridMultilevel"/>
    <w:tmpl w:val="3EACD72C"/>
    <w:lvl w:ilvl="0" w:tplc="44D0380A">
      <w:start w:val="1"/>
      <w:numFmt w:val="taiwaneseCountingThousand"/>
      <w:lvlText w:val="%1、"/>
      <w:lvlJc w:val="left"/>
      <w:pPr>
        <w:ind w:left="420" w:hanging="420"/>
      </w:pPr>
      <w:rPr>
        <w:rFonts w:asciiTheme="minorHAnsi" w:eastAsiaTheme="minorEastAsia" w:hAnsiTheme="minorHAnsi"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6CA3EBA"/>
    <w:multiLevelType w:val="hybridMultilevel"/>
    <w:tmpl w:val="58565C2A"/>
    <w:lvl w:ilvl="0" w:tplc="00B8CA08">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3EF0930"/>
    <w:multiLevelType w:val="hybridMultilevel"/>
    <w:tmpl w:val="70AE4A14"/>
    <w:lvl w:ilvl="0" w:tplc="00B8CA08">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A521912"/>
    <w:multiLevelType w:val="hybridMultilevel"/>
    <w:tmpl w:val="58565C2A"/>
    <w:lvl w:ilvl="0" w:tplc="00B8CA08">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2"/>
  </w:num>
  <w:num w:numId="3">
    <w:abstractNumId w:val="0"/>
  </w:num>
  <w:num w:numId="4">
    <w:abstractNumId w:val="4"/>
  </w:num>
  <w:num w:numId="5">
    <w:abstractNumId w:val="9"/>
  </w:num>
  <w:num w:numId="6">
    <w:abstractNumId w:val="11"/>
  </w:num>
  <w:num w:numId="7">
    <w:abstractNumId w:val="5"/>
  </w:num>
  <w:num w:numId="8">
    <w:abstractNumId w:val="6"/>
  </w:num>
  <w:num w:numId="9">
    <w:abstractNumId w:val="10"/>
  </w:num>
  <w:num w:numId="10">
    <w:abstractNumId w:val="7"/>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341"/>
    <w:rsid w:val="001F1CD5"/>
    <w:rsid w:val="00415953"/>
    <w:rsid w:val="0045159F"/>
    <w:rsid w:val="004E2C06"/>
    <w:rsid w:val="00504DF6"/>
    <w:rsid w:val="00522FA4"/>
    <w:rsid w:val="005604D7"/>
    <w:rsid w:val="005A53F2"/>
    <w:rsid w:val="005B1571"/>
    <w:rsid w:val="006511BE"/>
    <w:rsid w:val="006645A9"/>
    <w:rsid w:val="006A3FD6"/>
    <w:rsid w:val="006D1341"/>
    <w:rsid w:val="007806C7"/>
    <w:rsid w:val="00806798"/>
    <w:rsid w:val="00894B37"/>
    <w:rsid w:val="008F63E0"/>
    <w:rsid w:val="00954386"/>
    <w:rsid w:val="009967CE"/>
    <w:rsid w:val="009E27C4"/>
    <w:rsid w:val="00A261A5"/>
    <w:rsid w:val="00A66583"/>
    <w:rsid w:val="00A722B1"/>
    <w:rsid w:val="00AC7B6F"/>
    <w:rsid w:val="00B00F08"/>
    <w:rsid w:val="00B23803"/>
    <w:rsid w:val="00B26EA0"/>
    <w:rsid w:val="00B62677"/>
    <w:rsid w:val="00F01EA4"/>
    <w:rsid w:val="00F033B8"/>
    <w:rsid w:val="00F413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1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D1341"/>
    <w:pPr>
      <w:ind w:leftChars="200" w:left="480"/>
    </w:pPr>
  </w:style>
  <w:style w:type="paragraph" w:styleId="a5">
    <w:name w:val="header"/>
    <w:basedOn w:val="a"/>
    <w:link w:val="a6"/>
    <w:uiPriority w:val="99"/>
    <w:unhideWhenUsed/>
    <w:rsid w:val="00B00F08"/>
    <w:pPr>
      <w:tabs>
        <w:tab w:val="center" w:pos="4153"/>
        <w:tab w:val="right" w:pos="8306"/>
      </w:tabs>
      <w:snapToGrid w:val="0"/>
    </w:pPr>
    <w:rPr>
      <w:sz w:val="20"/>
      <w:szCs w:val="20"/>
    </w:rPr>
  </w:style>
  <w:style w:type="character" w:customStyle="1" w:styleId="a6">
    <w:name w:val="頁首 字元"/>
    <w:basedOn w:val="a0"/>
    <w:link w:val="a5"/>
    <w:uiPriority w:val="99"/>
    <w:rsid w:val="00B00F08"/>
    <w:rPr>
      <w:sz w:val="20"/>
      <w:szCs w:val="20"/>
    </w:rPr>
  </w:style>
  <w:style w:type="paragraph" w:styleId="a7">
    <w:name w:val="footer"/>
    <w:basedOn w:val="a"/>
    <w:link w:val="a8"/>
    <w:uiPriority w:val="99"/>
    <w:unhideWhenUsed/>
    <w:rsid w:val="00B00F08"/>
    <w:pPr>
      <w:tabs>
        <w:tab w:val="center" w:pos="4153"/>
        <w:tab w:val="right" w:pos="8306"/>
      </w:tabs>
      <w:snapToGrid w:val="0"/>
    </w:pPr>
    <w:rPr>
      <w:sz w:val="20"/>
      <w:szCs w:val="20"/>
    </w:rPr>
  </w:style>
  <w:style w:type="character" w:customStyle="1" w:styleId="a8">
    <w:name w:val="頁尾 字元"/>
    <w:basedOn w:val="a0"/>
    <w:link w:val="a7"/>
    <w:uiPriority w:val="99"/>
    <w:rsid w:val="00B00F08"/>
    <w:rPr>
      <w:sz w:val="20"/>
      <w:szCs w:val="20"/>
    </w:rPr>
  </w:style>
  <w:style w:type="character" w:styleId="a9">
    <w:name w:val="annotation reference"/>
    <w:basedOn w:val="a0"/>
    <w:uiPriority w:val="99"/>
    <w:semiHidden/>
    <w:unhideWhenUsed/>
    <w:rsid w:val="009E27C4"/>
    <w:rPr>
      <w:sz w:val="18"/>
      <w:szCs w:val="18"/>
    </w:rPr>
  </w:style>
  <w:style w:type="paragraph" w:styleId="aa">
    <w:name w:val="annotation text"/>
    <w:basedOn w:val="a"/>
    <w:link w:val="ab"/>
    <w:uiPriority w:val="99"/>
    <w:semiHidden/>
    <w:unhideWhenUsed/>
    <w:rsid w:val="009E27C4"/>
  </w:style>
  <w:style w:type="character" w:customStyle="1" w:styleId="ab">
    <w:name w:val="註解文字 字元"/>
    <w:basedOn w:val="a0"/>
    <w:link w:val="aa"/>
    <w:uiPriority w:val="99"/>
    <w:semiHidden/>
    <w:rsid w:val="009E27C4"/>
  </w:style>
  <w:style w:type="paragraph" w:styleId="ac">
    <w:name w:val="annotation subject"/>
    <w:basedOn w:val="aa"/>
    <w:next w:val="aa"/>
    <w:link w:val="ad"/>
    <w:uiPriority w:val="99"/>
    <w:semiHidden/>
    <w:unhideWhenUsed/>
    <w:rsid w:val="009E27C4"/>
    <w:rPr>
      <w:b/>
      <w:bCs/>
    </w:rPr>
  </w:style>
  <w:style w:type="character" w:customStyle="1" w:styleId="ad">
    <w:name w:val="註解主旨 字元"/>
    <w:basedOn w:val="ab"/>
    <w:link w:val="ac"/>
    <w:uiPriority w:val="99"/>
    <w:semiHidden/>
    <w:rsid w:val="009E27C4"/>
    <w:rPr>
      <w:b/>
      <w:bCs/>
    </w:rPr>
  </w:style>
  <w:style w:type="paragraph" w:styleId="ae">
    <w:name w:val="Balloon Text"/>
    <w:basedOn w:val="a"/>
    <w:link w:val="af"/>
    <w:uiPriority w:val="99"/>
    <w:semiHidden/>
    <w:unhideWhenUsed/>
    <w:rsid w:val="009E27C4"/>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9E27C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1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D1341"/>
    <w:pPr>
      <w:ind w:leftChars="200" w:left="480"/>
    </w:pPr>
  </w:style>
  <w:style w:type="paragraph" w:styleId="a5">
    <w:name w:val="header"/>
    <w:basedOn w:val="a"/>
    <w:link w:val="a6"/>
    <w:uiPriority w:val="99"/>
    <w:unhideWhenUsed/>
    <w:rsid w:val="00B00F08"/>
    <w:pPr>
      <w:tabs>
        <w:tab w:val="center" w:pos="4153"/>
        <w:tab w:val="right" w:pos="8306"/>
      </w:tabs>
      <w:snapToGrid w:val="0"/>
    </w:pPr>
    <w:rPr>
      <w:sz w:val="20"/>
      <w:szCs w:val="20"/>
    </w:rPr>
  </w:style>
  <w:style w:type="character" w:customStyle="1" w:styleId="a6">
    <w:name w:val="頁首 字元"/>
    <w:basedOn w:val="a0"/>
    <w:link w:val="a5"/>
    <w:uiPriority w:val="99"/>
    <w:rsid w:val="00B00F08"/>
    <w:rPr>
      <w:sz w:val="20"/>
      <w:szCs w:val="20"/>
    </w:rPr>
  </w:style>
  <w:style w:type="paragraph" w:styleId="a7">
    <w:name w:val="footer"/>
    <w:basedOn w:val="a"/>
    <w:link w:val="a8"/>
    <w:uiPriority w:val="99"/>
    <w:unhideWhenUsed/>
    <w:rsid w:val="00B00F08"/>
    <w:pPr>
      <w:tabs>
        <w:tab w:val="center" w:pos="4153"/>
        <w:tab w:val="right" w:pos="8306"/>
      </w:tabs>
      <w:snapToGrid w:val="0"/>
    </w:pPr>
    <w:rPr>
      <w:sz w:val="20"/>
      <w:szCs w:val="20"/>
    </w:rPr>
  </w:style>
  <w:style w:type="character" w:customStyle="1" w:styleId="a8">
    <w:name w:val="頁尾 字元"/>
    <w:basedOn w:val="a0"/>
    <w:link w:val="a7"/>
    <w:uiPriority w:val="99"/>
    <w:rsid w:val="00B00F08"/>
    <w:rPr>
      <w:sz w:val="20"/>
      <w:szCs w:val="20"/>
    </w:rPr>
  </w:style>
  <w:style w:type="character" w:styleId="a9">
    <w:name w:val="annotation reference"/>
    <w:basedOn w:val="a0"/>
    <w:uiPriority w:val="99"/>
    <w:semiHidden/>
    <w:unhideWhenUsed/>
    <w:rsid w:val="009E27C4"/>
    <w:rPr>
      <w:sz w:val="18"/>
      <w:szCs w:val="18"/>
    </w:rPr>
  </w:style>
  <w:style w:type="paragraph" w:styleId="aa">
    <w:name w:val="annotation text"/>
    <w:basedOn w:val="a"/>
    <w:link w:val="ab"/>
    <w:uiPriority w:val="99"/>
    <w:semiHidden/>
    <w:unhideWhenUsed/>
    <w:rsid w:val="009E27C4"/>
  </w:style>
  <w:style w:type="character" w:customStyle="1" w:styleId="ab">
    <w:name w:val="註解文字 字元"/>
    <w:basedOn w:val="a0"/>
    <w:link w:val="aa"/>
    <w:uiPriority w:val="99"/>
    <w:semiHidden/>
    <w:rsid w:val="009E27C4"/>
  </w:style>
  <w:style w:type="paragraph" w:styleId="ac">
    <w:name w:val="annotation subject"/>
    <w:basedOn w:val="aa"/>
    <w:next w:val="aa"/>
    <w:link w:val="ad"/>
    <w:uiPriority w:val="99"/>
    <w:semiHidden/>
    <w:unhideWhenUsed/>
    <w:rsid w:val="009E27C4"/>
    <w:rPr>
      <w:b/>
      <w:bCs/>
    </w:rPr>
  </w:style>
  <w:style w:type="character" w:customStyle="1" w:styleId="ad">
    <w:name w:val="註解主旨 字元"/>
    <w:basedOn w:val="ab"/>
    <w:link w:val="ac"/>
    <w:uiPriority w:val="99"/>
    <w:semiHidden/>
    <w:rsid w:val="009E27C4"/>
    <w:rPr>
      <w:b/>
      <w:bCs/>
    </w:rPr>
  </w:style>
  <w:style w:type="paragraph" w:styleId="ae">
    <w:name w:val="Balloon Text"/>
    <w:basedOn w:val="a"/>
    <w:link w:val="af"/>
    <w:uiPriority w:val="99"/>
    <w:semiHidden/>
    <w:unhideWhenUsed/>
    <w:rsid w:val="009E27C4"/>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9E27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2017-06-20T01:10:00Z</dcterms:created>
  <dcterms:modified xsi:type="dcterms:W3CDTF">2017-06-20T01:47:00Z</dcterms:modified>
</cp:coreProperties>
</file>